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97713" w14:textId="5469DD55" w:rsidR="00841837" w:rsidRPr="004C15BD" w:rsidRDefault="00A13D23" w:rsidP="00075B41">
      <w:pPr>
        <w:pStyle w:val="Title"/>
        <w:ind w:left="0" w:firstLine="0"/>
        <w:jc w:val="center"/>
        <w:rPr>
          <w:rFonts w:asciiTheme="majorHAnsi" w:hAnsiTheme="majorHAnsi" w:cstheme="majorHAnsi"/>
          <w:color w:val="8AB833"/>
        </w:rPr>
      </w:pPr>
      <w:r w:rsidRPr="004C15BD">
        <w:rPr>
          <w:rFonts w:asciiTheme="majorHAnsi" w:hAnsiTheme="majorHAnsi" w:cstheme="majorHAnsi"/>
          <w:color w:val="8AB833"/>
        </w:rPr>
        <w:t>Declaration of Honour</w:t>
      </w:r>
    </w:p>
    <w:p w14:paraId="5520B364" w14:textId="77777777" w:rsidR="00A13D23" w:rsidRDefault="00A13D23" w:rsidP="00A13D23">
      <w:pPr>
        <w:rPr>
          <w:rFonts w:asciiTheme="majorHAnsi" w:hAnsiTheme="majorHAnsi" w:cstheme="majorHAnsi"/>
          <w:color w:val="auto"/>
        </w:rPr>
      </w:pPr>
    </w:p>
    <w:p w14:paraId="60C0F760" w14:textId="77777777" w:rsidR="00EC5F64" w:rsidRPr="004C15BD" w:rsidRDefault="00EC5F64" w:rsidP="00A13D23">
      <w:pPr>
        <w:rPr>
          <w:rFonts w:asciiTheme="majorHAnsi" w:hAnsiTheme="majorHAnsi" w:cstheme="majorHAnsi"/>
          <w:color w:val="auto"/>
        </w:rPr>
      </w:pPr>
    </w:p>
    <w:p w14:paraId="33E0F37F" w14:textId="316F4E7A" w:rsidR="00A13D23" w:rsidRPr="00075B41" w:rsidRDefault="00A13D23" w:rsidP="00075B41">
      <w:pPr>
        <w:spacing w:after="120"/>
        <w:rPr>
          <w:rFonts w:asciiTheme="majorHAnsi" w:hAnsiTheme="majorHAnsi" w:cstheme="majorHAnsi"/>
          <w:color w:val="auto"/>
        </w:rPr>
      </w:pPr>
      <w:r w:rsidRPr="00075B41">
        <w:rPr>
          <w:rFonts w:asciiTheme="majorHAnsi" w:hAnsiTheme="majorHAnsi" w:cstheme="majorHAnsi"/>
          <w:color w:val="auto"/>
        </w:rPr>
        <w:t>By signing this document, I declare that</w:t>
      </w:r>
      <w:r w:rsidR="00C80C1C" w:rsidRPr="00075B41">
        <w:rPr>
          <w:rFonts w:asciiTheme="majorHAnsi" w:hAnsiTheme="majorHAnsi" w:cstheme="majorHAnsi"/>
          <w:color w:val="auto"/>
        </w:rPr>
        <w:t>:</w:t>
      </w:r>
      <w:r w:rsidRPr="00075B41">
        <w:rPr>
          <w:rFonts w:asciiTheme="majorHAnsi" w:hAnsiTheme="majorHAnsi" w:cstheme="majorHAnsi"/>
          <w:color w:val="auto"/>
        </w:rPr>
        <w:t xml:space="preserve"> </w:t>
      </w:r>
    </w:p>
    <w:p w14:paraId="246E7DF3" w14:textId="77777777" w:rsidR="00961800" w:rsidRPr="004C15BD" w:rsidRDefault="00961800" w:rsidP="00075B41">
      <w:pPr>
        <w:numPr>
          <w:ilvl w:val="0"/>
          <w:numId w:val="2"/>
        </w:numPr>
        <w:pBdr>
          <w:top w:val="nil"/>
          <w:left w:val="nil"/>
          <w:bottom w:val="nil"/>
          <w:right w:val="nil"/>
          <w:between w:val="nil"/>
        </w:pBdr>
        <w:spacing w:before="60" w:after="120"/>
        <w:ind w:left="426" w:hanging="284"/>
        <w:jc w:val="both"/>
        <w:rPr>
          <w:rFonts w:asciiTheme="majorHAnsi" w:hAnsiTheme="majorHAnsi" w:cstheme="majorHAnsi"/>
          <w:color w:val="auto"/>
        </w:rPr>
      </w:pPr>
      <w:r w:rsidRPr="004C15BD">
        <w:rPr>
          <w:rFonts w:asciiTheme="majorHAnsi" w:hAnsiTheme="majorHAnsi" w:cstheme="majorHAnsi"/>
          <w:color w:val="auto"/>
        </w:rPr>
        <w:t>I am authorised to legally bind the legal entity named below, to the conditions stated in this form.</w:t>
      </w:r>
    </w:p>
    <w:p w14:paraId="4D4CAF54" w14:textId="332CC08E" w:rsidR="00A13D23" w:rsidRPr="004C15BD" w:rsidRDefault="00A13D23" w:rsidP="00075B41">
      <w:pPr>
        <w:numPr>
          <w:ilvl w:val="0"/>
          <w:numId w:val="2"/>
        </w:numPr>
        <w:pBdr>
          <w:top w:val="nil"/>
          <w:left w:val="nil"/>
          <w:bottom w:val="nil"/>
          <w:right w:val="nil"/>
          <w:between w:val="nil"/>
        </w:pBdr>
        <w:spacing w:after="120"/>
        <w:ind w:left="426" w:hanging="284"/>
        <w:jc w:val="both"/>
        <w:rPr>
          <w:rFonts w:asciiTheme="majorHAnsi" w:hAnsiTheme="majorHAnsi" w:cstheme="majorHAnsi"/>
          <w:color w:val="auto"/>
        </w:rPr>
      </w:pPr>
      <w:r w:rsidRPr="004C15BD">
        <w:rPr>
          <w:rFonts w:asciiTheme="majorHAnsi" w:hAnsiTheme="majorHAnsi" w:cstheme="majorHAnsi"/>
          <w:color w:val="auto"/>
        </w:rPr>
        <w:t xml:space="preserve">I and the entity that I legally represent are fully aware and duly accept all rules and conditions as expressed in </w:t>
      </w:r>
      <w:r w:rsidR="007422E3" w:rsidRPr="004C15BD">
        <w:rPr>
          <w:rFonts w:asciiTheme="majorHAnsi" w:hAnsiTheme="majorHAnsi" w:cstheme="majorHAnsi"/>
          <w:color w:val="auto"/>
        </w:rPr>
        <w:t xml:space="preserve">the documents related to </w:t>
      </w:r>
      <w:r w:rsidR="004C15BD">
        <w:rPr>
          <w:rFonts w:asciiTheme="majorHAnsi" w:hAnsiTheme="majorHAnsi" w:cstheme="majorHAnsi"/>
          <w:color w:val="auto"/>
        </w:rPr>
        <w:t>ENFIELD First</w:t>
      </w:r>
      <w:r w:rsidR="00C80C1C" w:rsidRPr="004C15BD">
        <w:rPr>
          <w:rFonts w:asciiTheme="majorHAnsi" w:hAnsiTheme="majorHAnsi" w:cstheme="majorHAnsi"/>
          <w:color w:val="auto"/>
        </w:rPr>
        <w:t xml:space="preserve"> </w:t>
      </w:r>
      <w:r w:rsidR="004C15BD">
        <w:rPr>
          <w:rFonts w:asciiTheme="majorHAnsi" w:hAnsiTheme="majorHAnsi" w:cstheme="majorHAnsi"/>
          <w:color w:val="auto"/>
        </w:rPr>
        <w:t xml:space="preserve">Innovation </w:t>
      </w:r>
      <w:r w:rsidR="004F6B63">
        <w:rPr>
          <w:rFonts w:asciiTheme="majorHAnsi" w:hAnsiTheme="majorHAnsi" w:cstheme="majorHAnsi"/>
          <w:color w:val="auto"/>
        </w:rPr>
        <w:t xml:space="preserve">Scheme </w:t>
      </w:r>
      <w:r w:rsidR="00C80C1C" w:rsidRPr="004C15BD">
        <w:rPr>
          <w:rFonts w:asciiTheme="majorHAnsi" w:hAnsiTheme="majorHAnsi" w:cstheme="majorHAnsi"/>
          <w:color w:val="auto"/>
        </w:rPr>
        <w:t xml:space="preserve">Open Call </w:t>
      </w:r>
      <w:r w:rsidR="004C15BD">
        <w:rPr>
          <w:rFonts w:asciiTheme="majorHAnsi" w:hAnsiTheme="majorHAnsi" w:cstheme="majorHAnsi"/>
          <w:color w:val="auto"/>
        </w:rPr>
        <w:t xml:space="preserve">(oc1-2024-TIS-01) </w:t>
      </w:r>
      <w:r w:rsidRPr="004C15BD">
        <w:rPr>
          <w:rFonts w:asciiTheme="majorHAnsi" w:hAnsiTheme="majorHAnsi" w:cstheme="majorHAnsi"/>
          <w:color w:val="auto"/>
        </w:rPr>
        <w:t>and all Annexes and will fully respect any evaluation decision and application selection</w:t>
      </w:r>
      <w:r w:rsidR="004C15BD">
        <w:rPr>
          <w:rFonts w:asciiTheme="majorHAnsi" w:hAnsiTheme="majorHAnsi" w:cstheme="majorHAnsi"/>
          <w:color w:val="auto"/>
        </w:rPr>
        <w:t>.</w:t>
      </w:r>
    </w:p>
    <w:p w14:paraId="12EDC3B5" w14:textId="77777777" w:rsidR="00961800" w:rsidRPr="004C15BD" w:rsidRDefault="00961800" w:rsidP="00075B41">
      <w:pPr>
        <w:numPr>
          <w:ilvl w:val="0"/>
          <w:numId w:val="2"/>
        </w:numPr>
        <w:pBdr>
          <w:top w:val="nil"/>
          <w:left w:val="nil"/>
          <w:bottom w:val="nil"/>
          <w:right w:val="nil"/>
          <w:between w:val="nil"/>
        </w:pBdr>
        <w:spacing w:after="120"/>
        <w:ind w:left="426" w:hanging="284"/>
        <w:jc w:val="both"/>
        <w:rPr>
          <w:rFonts w:asciiTheme="majorHAnsi" w:hAnsiTheme="majorHAnsi" w:cstheme="majorHAnsi"/>
          <w:color w:val="auto"/>
        </w:rPr>
      </w:pPr>
      <w:r w:rsidRPr="004C15BD">
        <w:rPr>
          <w:rFonts w:asciiTheme="majorHAnsi" w:hAnsiTheme="majorHAnsi" w:cstheme="majorHAnsi"/>
          <w:color w:val="auto"/>
        </w:rPr>
        <w:t>All information provided in this declaration is true and legally binding.</w:t>
      </w:r>
    </w:p>
    <w:p w14:paraId="5B6E6931" w14:textId="1CBD207D" w:rsidR="00841837" w:rsidRDefault="00841837">
      <w:pPr>
        <w:spacing w:before="60"/>
        <w:jc w:val="both"/>
        <w:rPr>
          <w:rFonts w:asciiTheme="majorHAnsi" w:hAnsiTheme="majorHAnsi" w:cstheme="majorHAnsi"/>
          <w:color w:val="auto"/>
        </w:rPr>
      </w:pPr>
    </w:p>
    <w:p w14:paraId="5A10DFE3" w14:textId="77777777" w:rsidR="00EC5F64" w:rsidRDefault="00EC5F64">
      <w:pPr>
        <w:spacing w:before="60"/>
        <w:jc w:val="both"/>
        <w:rPr>
          <w:rFonts w:asciiTheme="majorHAnsi" w:hAnsiTheme="majorHAnsi" w:cstheme="majorHAnsi"/>
          <w:color w:val="auto"/>
        </w:rPr>
      </w:pPr>
    </w:p>
    <w:p w14:paraId="581DBDA9" w14:textId="77777777" w:rsidR="00075B41" w:rsidRPr="004C15BD" w:rsidRDefault="00075B41">
      <w:pPr>
        <w:spacing w:before="60"/>
        <w:jc w:val="both"/>
        <w:rPr>
          <w:rFonts w:asciiTheme="majorHAnsi" w:hAnsiTheme="majorHAnsi" w:cstheme="majorHAnsi"/>
          <w:color w:val="auto"/>
        </w:rPr>
      </w:pPr>
    </w:p>
    <w:p w14:paraId="1E940F56" w14:textId="22A080CB" w:rsidR="00A13D23" w:rsidRPr="004C15BD" w:rsidRDefault="00A13D23">
      <w:pPr>
        <w:spacing w:before="60"/>
        <w:jc w:val="both"/>
        <w:rPr>
          <w:rFonts w:asciiTheme="majorHAnsi" w:hAnsiTheme="majorHAnsi" w:cstheme="majorHAnsi"/>
          <w:b/>
          <w:bCs/>
          <w:color w:val="auto"/>
        </w:rPr>
      </w:pPr>
      <w:r w:rsidRPr="004C15BD">
        <w:rPr>
          <w:rFonts w:asciiTheme="majorHAnsi" w:hAnsiTheme="majorHAnsi" w:cstheme="majorHAnsi"/>
          <w:b/>
          <w:bCs/>
          <w:color w:val="auto"/>
        </w:rPr>
        <w:t>Applying Entity Legal Representative Contact Information:</w:t>
      </w:r>
    </w:p>
    <w:p w14:paraId="26ADAB78" w14:textId="6F97F122" w:rsidR="00A13D23" w:rsidRPr="004C15BD" w:rsidRDefault="00A13D23">
      <w:pPr>
        <w:spacing w:before="60"/>
        <w:jc w:val="both"/>
        <w:rPr>
          <w:rFonts w:asciiTheme="majorHAnsi" w:hAnsiTheme="majorHAnsi" w:cstheme="majorHAnsi"/>
          <w:color w:val="auto"/>
        </w:rPr>
      </w:pPr>
    </w:p>
    <w:tbl>
      <w:tblPr>
        <w:tblStyle w:val="TableGrid"/>
        <w:tblW w:w="0" w:type="auto"/>
        <w:tblLook w:val="04A0" w:firstRow="1" w:lastRow="0" w:firstColumn="1" w:lastColumn="0" w:noHBand="0" w:noVBand="1"/>
      </w:tblPr>
      <w:tblGrid>
        <w:gridCol w:w="2206"/>
        <w:gridCol w:w="7425"/>
      </w:tblGrid>
      <w:tr w:rsidR="004C15BD" w:rsidRPr="004C15BD" w14:paraId="49F41F4F" w14:textId="77777777" w:rsidTr="00EC5F64">
        <w:trPr>
          <w:trHeight w:val="510"/>
        </w:trPr>
        <w:tc>
          <w:tcPr>
            <w:tcW w:w="2263" w:type="dxa"/>
            <w:vAlign w:val="center"/>
          </w:tcPr>
          <w:p w14:paraId="452224B7" w14:textId="75450A10" w:rsidR="00A13D23" w:rsidRPr="004C15BD" w:rsidRDefault="00A13D23" w:rsidP="00EC5F64">
            <w:pPr>
              <w:ind w:left="720" w:hanging="720"/>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Title (Mr., Mrs., Dr.)</w:t>
            </w:r>
          </w:p>
        </w:tc>
        <w:tc>
          <w:tcPr>
            <w:tcW w:w="7936" w:type="dxa"/>
            <w:vAlign w:val="center"/>
          </w:tcPr>
          <w:p w14:paraId="49E74FFB" w14:textId="77777777" w:rsidR="00A13D23" w:rsidRPr="004C15BD" w:rsidRDefault="00A13D23" w:rsidP="00EC5F64">
            <w:pPr>
              <w:jc w:val="left"/>
              <w:rPr>
                <w:rFonts w:asciiTheme="majorHAnsi" w:hAnsiTheme="majorHAnsi" w:cstheme="majorHAnsi"/>
                <w:color w:val="auto"/>
              </w:rPr>
            </w:pPr>
          </w:p>
        </w:tc>
      </w:tr>
      <w:tr w:rsidR="004C15BD" w:rsidRPr="004C15BD" w14:paraId="1C17F0B9" w14:textId="77777777" w:rsidTr="00EC5F64">
        <w:trPr>
          <w:trHeight w:val="510"/>
        </w:trPr>
        <w:tc>
          <w:tcPr>
            <w:tcW w:w="2263" w:type="dxa"/>
            <w:vAlign w:val="center"/>
          </w:tcPr>
          <w:p w14:paraId="3561EC59" w14:textId="6D2E5F35"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Name</w:t>
            </w:r>
          </w:p>
        </w:tc>
        <w:tc>
          <w:tcPr>
            <w:tcW w:w="7936" w:type="dxa"/>
            <w:vAlign w:val="center"/>
          </w:tcPr>
          <w:p w14:paraId="08B4D339" w14:textId="77777777" w:rsidR="00A13D23" w:rsidRPr="004C15BD" w:rsidRDefault="00A13D23" w:rsidP="00EC5F64">
            <w:pPr>
              <w:jc w:val="left"/>
              <w:rPr>
                <w:rFonts w:asciiTheme="majorHAnsi" w:hAnsiTheme="majorHAnsi" w:cstheme="majorHAnsi"/>
                <w:color w:val="auto"/>
              </w:rPr>
            </w:pPr>
          </w:p>
        </w:tc>
      </w:tr>
      <w:tr w:rsidR="004C15BD" w:rsidRPr="004C15BD" w14:paraId="2356ACBF" w14:textId="77777777" w:rsidTr="00EC5F64">
        <w:trPr>
          <w:trHeight w:val="510"/>
        </w:trPr>
        <w:tc>
          <w:tcPr>
            <w:tcW w:w="2263" w:type="dxa"/>
            <w:vAlign w:val="center"/>
          </w:tcPr>
          <w:p w14:paraId="5D7AB9D4" w14:textId="53261041"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Surname</w:t>
            </w:r>
          </w:p>
        </w:tc>
        <w:tc>
          <w:tcPr>
            <w:tcW w:w="7936" w:type="dxa"/>
            <w:vAlign w:val="center"/>
          </w:tcPr>
          <w:p w14:paraId="4837E4F0" w14:textId="77777777" w:rsidR="00A13D23" w:rsidRPr="004C15BD" w:rsidRDefault="00A13D23" w:rsidP="00EC5F64">
            <w:pPr>
              <w:jc w:val="left"/>
              <w:rPr>
                <w:rFonts w:asciiTheme="majorHAnsi" w:hAnsiTheme="majorHAnsi" w:cstheme="majorHAnsi"/>
                <w:color w:val="auto"/>
              </w:rPr>
            </w:pPr>
          </w:p>
        </w:tc>
      </w:tr>
      <w:tr w:rsidR="004C15BD" w:rsidRPr="004C15BD" w14:paraId="6445319F" w14:textId="77777777" w:rsidTr="00EC5F64">
        <w:trPr>
          <w:trHeight w:val="510"/>
        </w:trPr>
        <w:tc>
          <w:tcPr>
            <w:tcW w:w="2263" w:type="dxa"/>
            <w:vAlign w:val="center"/>
          </w:tcPr>
          <w:p w14:paraId="4F2DE1E5" w14:textId="20F1895F"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Position in the entity</w:t>
            </w:r>
          </w:p>
        </w:tc>
        <w:tc>
          <w:tcPr>
            <w:tcW w:w="7936" w:type="dxa"/>
            <w:vAlign w:val="center"/>
          </w:tcPr>
          <w:p w14:paraId="2E3FE51C" w14:textId="77777777" w:rsidR="00A13D23" w:rsidRPr="004C15BD" w:rsidRDefault="00A13D23" w:rsidP="00EC5F64">
            <w:pPr>
              <w:jc w:val="left"/>
              <w:rPr>
                <w:rFonts w:asciiTheme="majorHAnsi" w:hAnsiTheme="majorHAnsi" w:cstheme="majorHAnsi"/>
                <w:color w:val="auto"/>
              </w:rPr>
            </w:pPr>
          </w:p>
        </w:tc>
      </w:tr>
      <w:tr w:rsidR="004C15BD" w:rsidRPr="004C15BD" w14:paraId="5B5B25D6" w14:textId="77777777" w:rsidTr="00EC5F64">
        <w:trPr>
          <w:trHeight w:val="510"/>
        </w:trPr>
        <w:tc>
          <w:tcPr>
            <w:tcW w:w="2263" w:type="dxa"/>
            <w:vAlign w:val="center"/>
          </w:tcPr>
          <w:p w14:paraId="4D8D816B" w14:textId="7ACB8261"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Full address</w:t>
            </w:r>
          </w:p>
        </w:tc>
        <w:tc>
          <w:tcPr>
            <w:tcW w:w="7936" w:type="dxa"/>
            <w:vAlign w:val="center"/>
          </w:tcPr>
          <w:p w14:paraId="48AACBD9" w14:textId="77777777" w:rsidR="00A13D23" w:rsidRPr="004C15BD" w:rsidRDefault="00A13D23" w:rsidP="00EC5F64">
            <w:pPr>
              <w:jc w:val="left"/>
              <w:rPr>
                <w:rFonts w:asciiTheme="majorHAnsi" w:hAnsiTheme="majorHAnsi" w:cstheme="majorHAnsi"/>
                <w:color w:val="auto"/>
              </w:rPr>
            </w:pPr>
          </w:p>
        </w:tc>
      </w:tr>
      <w:tr w:rsidR="004C15BD" w:rsidRPr="004C15BD" w14:paraId="3A655610" w14:textId="77777777" w:rsidTr="00EC5F64">
        <w:trPr>
          <w:trHeight w:val="510"/>
        </w:trPr>
        <w:tc>
          <w:tcPr>
            <w:tcW w:w="2263" w:type="dxa"/>
            <w:vAlign w:val="center"/>
          </w:tcPr>
          <w:p w14:paraId="52C7730F" w14:textId="661DD7BF"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Country</w:t>
            </w:r>
          </w:p>
        </w:tc>
        <w:tc>
          <w:tcPr>
            <w:tcW w:w="7936" w:type="dxa"/>
            <w:vAlign w:val="center"/>
          </w:tcPr>
          <w:p w14:paraId="4895EB01" w14:textId="77777777" w:rsidR="00A13D23" w:rsidRPr="004C15BD" w:rsidRDefault="00A13D23" w:rsidP="00EC5F64">
            <w:pPr>
              <w:jc w:val="left"/>
              <w:rPr>
                <w:rFonts w:asciiTheme="majorHAnsi" w:hAnsiTheme="majorHAnsi" w:cstheme="majorHAnsi"/>
                <w:color w:val="auto"/>
              </w:rPr>
            </w:pPr>
          </w:p>
        </w:tc>
      </w:tr>
      <w:tr w:rsidR="004C15BD" w:rsidRPr="004C15BD" w14:paraId="02067EE2" w14:textId="77777777" w:rsidTr="00EC5F64">
        <w:trPr>
          <w:trHeight w:val="510"/>
        </w:trPr>
        <w:tc>
          <w:tcPr>
            <w:tcW w:w="2263" w:type="dxa"/>
            <w:vAlign w:val="center"/>
          </w:tcPr>
          <w:p w14:paraId="5CA36F57" w14:textId="6DB744F5"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Email address</w:t>
            </w:r>
          </w:p>
        </w:tc>
        <w:tc>
          <w:tcPr>
            <w:tcW w:w="7936" w:type="dxa"/>
            <w:vAlign w:val="center"/>
          </w:tcPr>
          <w:p w14:paraId="04F33A0C" w14:textId="77777777" w:rsidR="00A13D23" w:rsidRPr="004C15BD" w:rsidRDefault="00A13D23" w:rsidP="00EC5F64">
            <w:pPr>
              <w:jc w:val="left"/>
              <w:rPr>
                <w:rFonts w:asciiTheme="majorHAnsi" w:hAnsiTheme="majorHAnsi" w:cstheme="majorHAnsi"/>
                <w:color w:val="auto"/>
              </w:rPr>
            </w:pPr>
          </w:p>
        </w:tc>
      </w:tr>
      <w:tr w:rsidR="004C15BD" w:rsidRPr="004C15BD" w14:paraId="7B34187B" w14:textId="77777777" w:rsidTr="00EC5F64">
        <w:trPr>
          <w:trHeight w:val="510"/>
        </w:trPr>
        <w:tc>
          <w:tcPr>
            <w:tcW w:w="2263" w:type="dxa"/>
            <w:vAlign w:val="center"/>
          </w:tcPr>
          <w:p w14:paraId="4E3E5122" w14:textId="7A8C6F47"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(Mobile) Telephone</w:t>
            </w:r>
          </w:p>
        </w:tc>
        <w:tc>
          <w:tcPr>
            <w:tcW w:w="7936" w:type="dxa"/>
            <w:vAlign w:val="center"/>
          </w:tcPr>
          <w:p w14:paraId="47BB6590" w14:textId="77777777" w:rsidR="00A13D23" w:rsidRPr="004C15BD" w:rsidRDefault="00A13D23" w:rsidP="00EC5F64">
            <w:pPr>
              <w:jc w:val="left"/>
              <w:rPr>
                <w:rFonts w:asciiTheme="majorHAnsi" w:hAnsiTheme="majorHAnsi" w:cstheme="majorHAnsi"/>
                <w:color w:val="auto"/>
              </w:rPr>
            </w:pPr>
          </w:p>
        </w:tc>
      </w:tr>
      <w:tr w:rsidR="004C15BD" w:rsidRPr="004C15BD" w14:paraId="4382B9D2" w14:textId="77777777" w:rsidTr="004C15BD">
        <w:trPr>
          <w:trHeight w:val="1712"/>
        </w:trPr>
        <w:tc>
          <w:tcPr>
            <w:tcW w:w="2263" w:type="dxa"/>
            <w:vAlign w:val="center"/>
          </w:tcPr>
          <w:p w14:paraId="275FF337" w14:textId="77777777" w:rsidR="004C15BD"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 xml:space="preserve">Signature and stamp </w:t>
            </w:r>
          </w:p>
          <w:p w14:paraId="50FFF3E1" w14:textId="33A3A0E3" w:rsidR="00A13D23" w:rsidRPr="004C15BD" w:rsidRDefault="00A13D23" w:rsidP="00EC5F64">
            <w:pPr>
              <w:jc w:val="left"/>
              <w:rPr>
                <w:rFonts w:asciiTheme="majorHAnsi" w:hAnsiTheme="majorHAnsi" w:cstheme="majorHAnsi"/>
                <w:b/>
                <w:bCs/>
                <w:color w:val="auto"/>
                <w:lang w:val="en-US"/>
              </w:rPr>
            </w:pPr>
            <w:r w:rsidRPr="004C15BD">
              <w:rPr>
                <w:rFonts w:asciiTheme="majorHAnsi" w:hAnsiTheme="majorHAnsi" w:cstheme="majorHAnsi"/>
                <w:b/>
                <w:bCs/>
                <w:color w:val="auto"/>
                <w:lang w:val="en-US"/>
              </w:rPr>
              <w:t>(if applicable)</w:t>
            </w:r>
          </w:p>
        </w:tc>
        <w:tc>
          <w:tcPr>
            <w:tcW w:w="7936" w:type="dxa"/>
            <w:vAlign w:val="center"/>
          </w:tcPr>
          <w:p w14:paraId="063BE9BD" w14:textId="77777777" w:rsidR="00A13D23" w:rsidRPr="004C15BD" w:rsidRDefault="00A13D23" w:rsidP="00EC5F64">
            <w:pPr>
              <w:jc w:val="left"/>
              <w:rPr>
                <w:rFonts w:asciiTheme="majorHAnsi" w:hAnsiTheme="majorHAnsi" w:cstheme="majorHAnsi"/>
                <w:color w:val="auto"/>
                <w:lang w:val="en-US"/>
              </w:rPr>
            </w:pPr>
          </w:p>
        </w:tc>
      </w:tr>
    </w:tbl>
    <w:p w14:paraId="330A9DB0" w14:textId="0EB6EFFB" w:rsidR="00A13D23" w:rsidRPr="004C15BD" w:rsidRDefault="00A13D23">
      <w:pPr>
        <w:spacing w:before="60"/>
        <w:jc w:val="both"/>
        <w:rPr>
          <w:rFonts w:asciiTheme="majorHAnsi" w:hAnsiTheme="majorHAnsi" w:cstheme="majorHAnsi"/>
          <w:color w:val="auto"/>
        </w:rPr>
      </w:pPr>
    </w:p>
    <w:p w14:paraId="1B212C21" w14:textId="62A6AD73" w:rsidR="00A13D23" w:rsidRPr="004C15BD" w:rsidRDefault="00A13D23">
      <w:pPr>
        <w:spacing w:before="60"/>
        <w:jc w:val="both"/>
        <w:rPr>
          <w:rFonts w:asciiTheme="majorHAnsi" w:hAnsiTheme="majorHAnsi" w:cstheme="majorHAnsi"/>
          <w:color w:val="auto"/>
        </w:rPr>
      </w:pPr>
    </w:p>
    <w:p w14:paraId="2F590F36" w14:textId="06A95CD1" w:rsidR="00A13D23" w:rsidRPr="004C15BD" w:rsidRDefault="00A13D23">
      <w:pPr>
        <w:spacing w:before="60"/>
        <w:jc w:val="both"/>
        <w:rPr>
          <w:rFonts w:asciiTheme="majorHAnsi" w:hAnsiTheme="majorHAnsi" w:cstheme="majorHAnsi"/>
          <w:color w:val="auto"/>
        </w:rPr>
      </w:pPr>
    </w:p>
    <w:p w14:paraId="2A5A7B5E" w14:textId="6C3B9CE3" w:rsidR="00A13D23" w:rsidRPr="004C15BD" w:rsidRDefault="00A13D23">
      <w:pPr>
        <w:spacing w:before="60"/>
        <w:jc w:val="both"/>
        <w:rPr>
          <w:rFonts w:asciiTheme="majorHAnsi" w:hAnsiTheme="majorHAnsi" w:cstheme="majorHAnsi"/>
          <w:color w:val="auto"/>
        </w:rPr>
      </w:pPr>
    </w:p>
    <w:p w14:paraId="41AF4041" w14:textId="7B40C95D" w:rsidR="00A13D23" w:rsidRDefault="00A13D23">
      <w:pPr>
        <w:spacing w:before="60"/>
        <w:jc w:val="both"/>
        <w:rPr>
          <w:rFonts w:asciiTheme="majorHAnsi" w:hAnsiTheme="majorHAnsi" w:cstheme="majorHAnsi"/>
          <w:color w:val="auto"/>
        </w:rPr>
      </w:pPr>
    </w:p>
    <w:p w14:paraId="34D58A6C" w14:textId="77777777" w:rsidR="00075B41" w:rsidRPr="004C15BD" w:rsidRDefault="00075B41">
      <w:pPr>
        <w:spacing w:before="60"/>
        <w:jc w:val="both"/>
        <w:rPr>
          <w:rFonts w:asciiTheme="majorHAnsi" w:hAnsiTheme="majorHAnsi" w:cstheme="majorHAnsi"/>
          <w:color w:val="auto"/>
        </w:rPr>
      </w:pPr>
    </w:p>
    <w:p w14:paraId="7F79E71F" w14:textId="02A497A9" w:rsidR="00A13D23" w:rsidRPr="004C15BD" w:rsidRDefault="00A13D23">
      <w:pPr>
        <w:spacing w:before="60"/>
        <w:jc w:val="both"/>
        <w:rPr>
          <w:rFonts w:asciiTheme="majorHAnsi" w:hAnsiTheme="majorHAnsi" w:cstheme="majorHAnsi"/>
          <w:color w:val="auto"/>
        </w:rPr>
      </w:pPr>
    </w:p>
    <w:p w14:paraId="453A9A5C" w14:textId="74408CA4" w:rsidR="00A13D23" w:rsidRPr="004C15BD" w:rsidRDefault="00A13D23">
      <w:pPr>
        <w:spacing w:before="60"/>
        <w:jc w:val="both"/>
        <w:rPr>
          <w:rFonts w:asciiTheme="majorHAnsi" w:hAnsiTheme="majorHAnsi" w:cstheme="majorHAnsi"/>
          <w:color w:val="auto"/>
        </w:rPr>
      </w:pPr>
    </w:p>
    <w:p w14:paraId="3CFC8446" w14:textId="2F9FB964" w:rsidR="00A13D23" w:rsidRDefault="00A13D23" w:rsidP="00EC5F64">
      <w:pPr>
        <w:spacing w:before="60"/>
        <w:jc w:val="center"/>
        <w:rPr>
          <w:rFonts w:asciiTheme="majorHAnsi" w:hAnsiTheme="majorHAnsi" w:cstheme="majorHAnsi"/>
          <w:b/>
          <w:bCs/>
          <w:color w:val="8AB833"/>
        </w:rPr>
      </w:pPr>
      <w:r w:rsidRPr="00EC5F64">
        <w:rPr>
          <w:rFonts w:asciiTheme="majorHAnsi" w:hAnsiTheme="majorHAnsi" w:cstheme="majorHAnsi"/>
          <w:b/>
          <w:bCs/>
          <w:color w:val="8AB833"/>
        </w:rPr>
        <w:lastRenderedPageBreak/>
        <w:t>Declaration of Honour on exclusion criteria and</w:t>
      </w:r>
      <w:r w:rsidR="00541478" w:rsidRPr="00EC5F64">
        <w:rPr>
          <w:rFonts w:asciiTheme="majorHAnsi" w:hAnsiTheme="majorHAnsi" w:cstheme="majorHAnsi"/>
          <w:b/>
          <w:bCs/>
          <w:color w:val="8AB833"/>
        </w:rPr>
        <w:t xml:space="preserve"> </w:t>
      </w:r>
      <w:r w:rsidRPr="00EC5F64">
        <w:rPr>
          <w:rFonts w:asciiTheme="majorHAnsi" w:hAnsiTheme="majorHAnsi" w:cstheme="majorHAnsi"/>
          <w:b/>
          <w:bCs/>
          <w:color w:val="8AB833"/>
        </w:rPr>
        <w:t>absence of conflict of interest</w:t>
      </w:r>
    </w:p>
    <w:p w14:paraId="6C058CE5" w14:textId="77777777" w:rsidR="00EC5F64" w:rsidRPr="00EC5F64" w:rsidRDefault="00EC5F64" w:rsidP="00EC5F64">
      <w:pPr>
        <w:spacing w:before="60"/>
        <w:jc w:val="center"/>
        <w:rPr>
          <w:rFonts w:asciiTheme="majorHAnsi" w:hAnsiTheme="majorHAnsi" w:cstheme="majorHAnsi"/>
          <w:b/>
          <w:bCs/>
          <w:color w:val="8AB833"/>
        </w:rPr>
      </w:pPr>
    </w:p>
    <w:p w14:paraId="36A3572F" w14:textId="1BD3AE66" w:rsidR="00A13D23" w:rsidRPr="004C15BD" w:rsidRDefault="00A13D23" w:rsidP="00075B41">
      <w:pPr>
        <w:spacing w:after="120" w:line="252" w:lineRule="auto"/>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By signing this declaration of honour, I declare that all provided information below is true and legally binding both for me and for the entity that I legally represent:</w:t>
      </w:r>
    </w:p>
    <w:p w14:paraId="1EF0A9D7" w14:textId="26FECFA0" w:rsidR="00A13D23" w:rsidRPr="004C15BD" w:rsidRDefault="00A13D23" w:rsidP="00075B41">
      <w:pPr>
        <w:pStyle w:val="ListParagraph"/>
        <w:numPr>
          <w:ilvl w:val="3"/>
          <w:numId w:val="2"/>
        </w:numPr>
        <w:spacing w:line="252" w:lineRule="auto"/>
        <w:ind w:left="284" w:hanging="284"/>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I declare that the mentioned entity is not in one of the following situations:</w:t>
      </w:r>
    </w:p>
    <w:p w14:paraId="623F2ADC" w14:textId="18700099" w:rsidR="00A13D23" w:rsidRPr="004C15BD" w:rsidRDefault="00A13D23" w:rsidP="00075B41">
      <w:pPr>
        <w:numPr>
          <w:ilvl w:val="0"/>
          <w:numId w:val="4"/>
        </w:numPr>
        <w:pBdr>
          <w:top w:val="nil"/>
          <w:left w:val="nil"/>
          <w:bottom w:val="nil"/>
          <w:right w:val="nil"/>
          <w:between w:val="nil"/>
        </w:pBdr>
        <w:spacing w:line="252" w:lineRule="auto"/>
        <w:ind w:left="567" w:hanging="283"/>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it is bankrupt or being wound up, is having its affairs administered by the courts, has entered into an arrangement with creditors, has suspended activities, is the subject of proceedings concerning those matters, or is in any analogous situation arising from a similar procedure provided for in national legislation or </w:t>
      </w:r>
      <w:proofErr w:type="gramStart"/>
      <w:r w:rsidRPr="004C15BD">
        <w:rPr>
          <w:rFonts w:asciiTheme="majorHAnsi" w:hAnsiTheme="majorHAnsi" w:cstheme="majorHAnsi"/>
          <w:color w:val="auto"/>
          <w:sz w:val="20"/>
          <w:szCs w:val="20"/>
        </w:rPr>
        <w:t>regulations;</w:t>
      </w:r>
      <w:proofErr w:type="gramEnd"/>
    </w:p>
    <w:p w14:paraId="2C5C1DF4" w14:textId="77777777" w:rsidR="00A13D23" w:rsidRPr="004C15BD" w:rsidRDefault="00A13D23" w:rsidP="00075B41">
      <w:pPr>
        <w:numPr>
          <w:ilvl w:val="0"/>
          <w:numId w:val="4"/>
        </w:numPr>
        <w:pBdr>
          <w:top w:val="nil"/>
          <w:left w:val="nil"/>
          <w:bottom w:val="nil"/>
          <w:right w:val="nil"/>
          <w:between w:val="nil"/>
        </w:pBdr>
        <w:spacing w:line="252" w:lineRule="auto"/>
        <w:ind w:left="567" w:hanging="283"/>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it or persons having powers of representation, decision making or control over it have been convicted of an offence concerning their professional conduct by a judgment which has the force of res </w:t>
      </w:r>
      <w:proofErr w:type="gramStart"/>
      <w:r w:rsidRPr="004C15BD">
        <w:rPr>
          <w:rFonts w:asciiTheme="majorHAnsi" w:hAnsiTheme="majorHAnsi" w:cstheme="majorHAnsi"/>
          <w:color w:val="auto"/>
          <w:sz w:val="20"/>
          <w:szCs w:val="20"/>
        </w:rPr>
        <w:t>judicata;</w:t>
      </w:r>
      <w:proofErr w:type="gramEnd"/>
    </w:p>
    <w:p w14:paraId="64F5DFEC" w14:textId="77777777" w:rsidR="00A13D23" w:rsidRPr="004C15BD" w:rsidRDefault="00A13D23" w:rsidP="00075B41">
      <w:pPr>
        <w:numPr>
          <w:ilvl w:val="0"/>
          <w:numId w:val="4"/>
        </w:numPr>
        <w:pBdr>
          <w:top w:val="nil"/>
          <w:left w:val="nil"/>
          <w:bottom w:val="nil"/>
          <w:right w:val="nil"/>
          <w:between w:val="nil"/>
        </w:pBdr>
        <w:spacing w:line="252" w:lineRule="auto"/>
        <w:ind w:left="567" w:hanging="283"/>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it has been guilty of grave professional misconduct proven by any means which the contracting authority can justify including by decisions of the European Investment Bank and international </w:t>
      </w:r>
      <w:proofErr w:type="gramStart"/>
      <w:r w:rsidRPr="004C15BD">
        <w:rPr>
          <w:rFonts w:asciiTheme="majorHAnsi" w:hAnsiTheme="majorHAnsi" w:cstheme="majorHAnsi"/>
          <w:color w:val="auto"/>
          <w:sz w:val="20"/>
          <w:szCs w:val="20"/>
        </w:rPr>
        <w:t>organizations;</w:t>
      </w:r>
      <w:proofErr w:type="gramEnd"/>
      <w:r w:rsidRPr="004C15BD">
        <w:rPr>
          <w:rFonts w:asciiTheme="majorHAnsi" w:hAnsiTheme="majorHAnsi" w:cstheme="majorHAnsi"/>
          <w:color w:val="auto"/>
          <w:sz w:val="20"/>
          <w:szCs w:val="20"/>
        </w:rPr>
        <w:t xml:space="preserve"> </w:t>
      </w:r>
    </w:p>
    <w:p w14:paraId="479C491C" w14:textId="77777777" w:rsidR="00A13D23" w:rsidRPr="004C15BD" w:rsidRDefault="00A13D23" w:rsidP="00075B41">
      <w:pPr>
        <w:numPr>
          <w:ilvl w:val="0"/>
          <w:numId w:val="4"/>
        </w:numPr>
        <w:pBdr>
          <w:top w:val="nil"/>
          <w:left w:val="nil"/>
          <w:bottom w:val="nil"/>
          <w:right w:val="nil"/>
          <w:between w:val="nil"/>
        </w:pBdr>
        <w:spacing w:line="252" w:lineRule="auto"/>
        <w:ind w:left="567" w:hanging="283"/>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 to be proved by the deliverance of official documents issued by the local authorities, according to the local applicable rules;</w:t>
      </w:r>
    </w:p>
    <w:p w14:paraId="51AD91FC" w14:textId="77777777" w:rsidR="00A13D23" w:rsidRPr="004C15BD" w:rsidRDefault="00A13D23" w:rsidP="00075B41">
      <w:pPr>
        <w:numPr>
          <w:ilvl w:val="0"/>
          <w:numId w:val="4"/>
        </w:numPr>
        <w:pBdr>
          <w:top w:val="nil"/>
          <w:left w:val="nil"/>
          <w:bottom w:val="nil"/>
          <w:right w:val="nil"/>
          <w:between w:val="nil"/>
        </w:pBdr>
        <w:spacing w:line="252" w:lineRule="auto"/>
        <w:ind w:left="567" w:hanging="283"/>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w:t>
      </w:r>
      <w:proofErr w:type="gramStart"/>
      <w:r w:rsidRPr="004C15BD">
        <w:rPr>
          <w:rFonts w:asciiTheme="majorHAnsi" w:hAnsiTheme="majorHAnsi" w:cstheme="majorHAnsi"/>
          <w:color w:val="auto"/>
          <w:sz w:val="20"/>
          <w:szCs w:val="20"/>
        </w:rPr>
        <w:t>interests;</w:t>
      </w:r>
      <w:proofErr w:type="gramEnd"/>
    </w:p>
    <w:p w14:paraId="762C3BA3" w14:textId="6BA2C8C6" w:rsidR="00A13D23" w:rsidRPr="004C15BD" w:rsidRDefault="00A13D23" w:rsidP="00075B41">
      <w:pPr>
        <w:numPr>
          <w:ilvl w:val="0"/>
          <w:numId w:val="4"/>
        </w:numPr>
        <w:pBdr>
          <w:top w:val="nil"/>
          <w:left w:val="nil"/>
          <w:bottom w:val="nil"/>
          <w:right w:val="nil"/>
          <w:between w:val="nil"/>
        </w:pBdr>
        <w:spacing w:after="120" w:line="252" w:lineRule="auto"/>
        <w:ind w:left="567" w:hanging="283"/>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14:paraId="749CC2CF" w14:textId="588EAFA9" w:rsidR="00A13D23" w:rsidRPr="004C15BD" w:rsidRDefault="00A13D23" w:rsidP="00075B41">
      <w:pPr>
        <w:pStyle w:val="ListParagraph"/>
        <w:numPr>
          <w:ilvl w:val="3"/>
          <w:numId w:val="2"/>
        </w:numPr>
        <w:spacing w:after="120" w:line="252" w:lineRule="auto"/>
        <w:ind w:left="284" w:hanging="284"/>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 declare that the natural persons with power of representation, decision-making or control over the above-mentioned entity are not in the situations referred to in a) to f) </w:t>
      </w:r>
      <w:proofErr w:type="gramStart"/>
      <w:r w:rsidRPr="004C15BD">
        <w:rPr>
          <w:rFonts w:asciiTheme="majorHAnsi" w:hAnsiTheme="majorHAnsi" w:cstheme="majorHAnsi"/>
          <w:color w:val="auto"/>
          <w:sz w:val="20"/>
          <w:szCs w:val="20"/>
        </w:rPr>
        <w:t>above;</w:t>
      </w:r>
      <w:proofErr w:type="gramEnd"/>
    </w:p>
    <w:p w14:paraId="6D05DC28" w14:textId="39FD9D20" w:rsidR="00A13D23" w:rsidRPr="004C15BD" w:rsidRDefault="00A13D23" w:rsidP="00075B41">
      <w:pPr>
        <w:pStyle w:val="ListParagraph"/>
        <w:numPr>
          <w:ilvl w:val="3"/>
          <w:numId w:val="2"/>
        </w:numPr>
        <w:spacing w:line="252" w:lineRule="auto"/>
        <w:ind w:left="284" w:hanging="284"/>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I declare that:</w:t>
      </w:r>
    </w:p>
    <w:p w14:paraId="60F262D5" w14:textId="2E3AA0EA" w:rsidR="002E02F3" w:rsidRPr="004C15BD" w:rsidRDefault="002E02F3" w:rsidP="00075B41">
      <w:pPr>
        <w:pStyle w:val="ListParagraph"/>
        <w:numPr>
          <w:ilvl w:val="3"/>
          <w:numId w:val="6"/>
        </w:numPr>
        <w:spacing w:line="252" w:lineRule="auto"/>
        <w:ind w:left="709"/>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Neither any person nor I that I know is subject to </w:t>
      </w:r>
      <w:r w:rsidR="00075B41">
        <w:rPr>
          <w:rFonts w:asciiTheme="majorHAnsi" w:hAnsiTheme="majorHAnsi" w:cstheme="majorHAnsi"/>
          <w:color w:val="auto"/>
          <w:sz w:val="20"/>
          <w:szCs w:val="20"/>
        </w:rPr>
        <w:t>ENFIELD</w:t>
      </w:r>
      <w:r w:rsidRPr="004C15BD">
        <w:rPr>
          <w:rFonts w:asciiTheme="majorHAnsi" w:hAnsiTheme="majorHAnsi" w:cstheme="majorHAnsi"/>
          <w:color w:val="auto"/>
          <w:sz w:val="20"/>
          <w:szCs w:val="20"/>
        </w:rPr>
        <w:t xml:space="preserve"> conflict of </w:t>
      </w:r>
      <w:proofErr w:type="gramStart"/>
      <w:r w:rsidRPr="004C15BD">
        <w:rPr>
          <w:rFonts w:asciiTheme="majorHAnsi" w:hAnsiTheme="majorHAnsi" w:cstheme="majorHAnsi"/>
          <w:color w:val="auto"/>
          <w:sz w:val="20"/>
          <w:szCs w:val="20"/>
        </w:rPr>
        <w:t>interest;</w:t>
      </w:r>
      <w:proofErr w:type="gramEnd"/>
    </w:p>
    <w:p w14:paraId="4DC65FBE" w14:textId="6059F08F" w:rsidR="002E02F3" w:rsidRPr="004C15BD" w:rsidRDefault="002E02F3" w:rsidP="00075B41">
      <w:pPr>
        <w:pStyle w:val="ListParagraph"/>
        <w:numPr>
          <w:ilvl w:val="3"/>
          <w:numId w:val="6"/>
        </w:numPr>
        <w:spacing w:line="252" w:lineRule="auto"/>
        <w:ind w:left="709"/>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 have not made false declarations in supplying the information required by participation in the Open Call of </w:t>
      </w:r>
      <w:r w:rsidR="00075B41">
        <w:rPr>
          <w:rFonts w:asciiTheme="majorHAnsi" w:hAnsiTheme="majorHAnsi" w:cstheme="majorHAnsi"/>
          <w:color w:val="auto"/>
          <w:sz w:val="20"/>
          <w:szCs w:val="20"/>
        </w:rPr>
        <w:t>ENFIELD</w:t>
      </w:r>
      <w:r w:rsidRPr="004C15BD">
        <w:rPr>
          <w:rFonts w:asciiTheme="majorHAnsi" w:hAnsiTheme="majorHAnsi" w:cstheme="majorHAnsi"/>
          <w:color w:val="auto"/>
          <w:sz w:val="20"/>
          <w:szCs w:val="20"/>
        </w:rPr>
        <w:t xml:space="preserve"> Project or have failed to supply the information </w:t>
      </w:r>
      <w:proofErr w:type="gramStart"/>
      <w:r w:rsidRPr="004C15BD">
        <w:rPr>
          <w:rFonts w:asciiTheme="majorHAnsi" w:hAnsiTheme="majorHAnsi" w:cstheme="majorHAnsi"/>
          <w:color w:val="auto"/>
          <w:sz w:val="20"/>
          <w:szCs w:val="20"/>
        </w:rPr>
        <w:t>required;</w:t>
      </w:r>
      <w:proofErr w:type="gramEnd"/>
    </w:p>
    <w:p w14:paraId="4E53D81C" w14:textId="6E59FE84" w:rsidR="002E02F3" w:rsidRPr="004C15BD" w:rsidRDefault="002E02F3" w:rsidP="00075B41">
      <w:pPr>
        <w:pStyle w:val="ListParagraph"/>
        <w:numPr>
          <w:ilvl w:val="3"/>
          <w:numId w:val="6"/>
        </w:numPr>
        <w:spacing w:line="252" w:lineRule="auto"/>
        <w:ind w:left="709"/>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I am not in one of the situations of exclusion, referred to in the abovementioned sub-points a) to f) within the point 1.</w:t>
      </w:r>
    </w:p>
    <w:p w14:paraId="0C0B6F21" w14:textId="638A9793" w:rsidR="00075B41" w:rsidRDefault="002E02F3" w:rsidP="00075B41">
      <w:pPr>
        <w:pStyle w:val="ListParagraph"/>
        <w:numPr>
          <w:ilvl w:val="3"/>
          <w:numId w:val="2"/>
        </w:numPr>
        <w:spacing w:after="120" w:line="252" w:lineRule="auto"/>
        <w:ind w:left="284" w:hanging="284"/>
        <w:contextualSpacing w:val="0"/>
        <w:jc w:val="both"/>
        <w:rPr>
          <w:rFonts w:asciiTheme="majorHAnsi" w:hAnsiTheme="majorHAnsi" w:cstheme="majorHAnsi"/>
          <w:color w:val="auto"/>
          <w:sz w:val="20"/>
          <w:szCs w:val="20"/>
        </w:rPr>
      </w:pPr>
      <w:r w:rsidRPr="00075B41">
        <w:rPr>
          <w:rFonts w:asciiTheme="majorHAnsi" w:hAnsiTheme="majorHAnsi" w:cstheme="majorHAnsi"/>
          <w:color w:val="auto"/>
          <w:sz w:val="20"/>
          <w:szCs w:val="20"/>
        </w:rPr>
        <w:t xml:space="preserve">I am aware and fully accept all </w:t>
      </w:r>
      <w:r w:rsidR="00075B41" w:rsidRPr="00075B41">
        <w:rPr>
          <w:rFonts w:asciiTheme="majorHAnsi" w:hAnsiTheme="majorHAnsi" w:cstheme="majorHAnsi"/>
          <w:color w:val="auto"/>
          <w:sz w:val="20"/>
          <w:szCs w:val="20"/>
        </w:rPr>
        <w:t>ENFIELD</w:t>
      </w:r>
      <w:r w:rsidRPr="00075B41">
        <w:rPr>
          <w:rFonts w:asciiTheme="majorHAnsi" w:hAnsiTheme="majorHAnsi" w:cstheme="majorHAnsi"/>
          <w:color w:val="auto"/>
          <w:sz w:val="20"/>
          <w:szCs w:val="20"/>
        </w:rPr>
        <w:t xml:space="preserve"> conditions and rules as expressed in </w:t>
      </w:r>
      <w:r w:rsidR="00075B41" w:rsidRPr="00075B41">
        <w:rPr>
          <w:rFonts w:asciiTheme="majorHAnsi" w:hAnsiTheme="majorHAnsi" w:cstheme="majorHAnsi"/>
          <w:color w:val="auto"/>
          <w:sz w:val="20"/>
          <w:szCs w:val="20"/>
        </w:rPr>
        <w:t>ENFIELD</w:t>
      </w:r>
      <w:r w:rsidRPr="00075B41">
        <w:rPr>
          <w:rFonts w:asciiTheme="majorHAnsi" w:hAnsiTheme="majorHAnsi" w:cstheme="majorHAnsi"/>
          <w:color w:val="auto"/>
          <w:sz w:val="20"/>
          <w:szCs w:val="20"/>
        </w:rPr>
        <w:t xml:space="preserve"> </w:t>
      </w:r>
      <w:r w:rsidR="00075B41" w:rsidRPr="00075B41">
        <w:rPr>
          <w:rFonts w:asciiTheme="majorHAnsi" w:hAnsiTheme="majorHAnsi" w:cstheme="majorHAnsi"/>
          <w:color w:val="auto"/>
          <w:sz w:val="20"/>
          <w:szCs w:val="20"/>
        </w:rPr>
        <w:t xml:space="preserve">Innovation </w:t>
      </w:r>
      <w:r w:rsidR="006B4193">
        <w:rPr>
          <w:rFonts w:asciiTheme="majorHAnsi" w:hAnsiTheme="majorHAnsi" w:cstheme="majorHAnsi"/>
          <w:color w:val="auto"/>
          <w:sz w:val="20"/>
          <w:szCs w:val="20"/>
        </w:rPr>
        <w:t xml:space="preserve">Scheme </w:t>
      </w:r>
      <w:r w:rsidR="00C80C1C" w:rsidRPr="00075B41">
        <w:rPr>
          <w:rFonts w:asciiTheme="majorHAnsi" w:hAnsiTheme="majorHAnsi" w:cstheme="majorHAnsi"/>
          <w:color w:val="auto"/>
          <w:sz w:val="20"/>
          <w:szCs w:val="20"/>
        </w:rPr>
        <w:t>Open Call</w:t>
      </w:r>
      <w:r w:rsidR="00075B41" w:rsidRPr="00075B41">
        <w:rPr>
          <w:rFonts w:asciiTheme="majorHAnsi" w:hAnsiTheme="majorHAnsi" w:cstheme="majorHAnsi"/>
          <w:color w:val="auto"/>
          <w:sz w:val="20"/>
          <w:szCs w:val="20"/>
        </w:rPr>
        <w:t xml:space="preserve"> documents</w:t>
      </w:r>
      <w:r w:rsidR="00075B41">
        <w:rPr>
          <w:rFonts w:asciiTheme="majorHAnsi" w:hAnsiTheme="majorHAnsi" w:cstheme="majorHAnsi"/>
          <w:color w:val="auto"/>
          <w:sz w:val="20"/>
          <w:szCs w:val="20"/>
        </w:rPr>
        <w:t>.</w:t>
      </w:r>
    </w:p>
    <w:p w14:paraId="3CF59766" w14:textId="22D6371A" w:rsidR="002E02F3" w:rsidRPr="00075B41" w:rsidRDefault="002E02F3" w:rsidP="00075B41">
      <w:pPr>
        <w:pStyle w:val="ListParagraph"/>
        <w:numPr>
          <w:ilvl w:val="3"/>
          <w:numId w:val="2"/>
        </w:numPr>
        <w:spacing w:after="120" w:line="252" w:lineRule="auto"/>
        <w:ind w:left="284" w:hanging="284"/>
        <w:contextualSpacing w:val="0"/>
        <w:jc w:val="both"/>
        <w:rPr>
          <w:rFonts w:asciiTheme="majorHAnsi" w:hAnsiTheme="majorHAnsi" w:cstheme="majorHAnsi"/>
          <w:color w:val="auto"/>
          <w:sz w:val="20"/>
          <w:szCs w:val="20"/>
        </w:rPr>
      </w:pPr>
      <w:r w:rsidRPr="00075B41">
        <w:rPr>
          <w:rFonts w:asciiTheme="majorHAnsi" w:hAnsiTheme="majorHAnsi" w:cstheme="majorHAnsi"/>
          <w:color w:val="auto"/>
          <w:sz w:val="20"/>
          <w:szCs w:val="20"/>
        </w:rPr>
        <w:t>I certify that the entity that I represent:</w:t>
      </w:r>
    </w:p>
    <w:p w14:paraId="57F2D36A" w14:textId="61C048A6" w:rsidR="002E02F3" w:rsidRPr="004C15BD" w:rsidRDefault="002E02F3" w:rsidP="00075B41">
      <w:pPr>
        <w:pStyle w:val="ListParagraph"/>
        <w:numPr>
          <w:ilvl w:val="0"/>
          <w:numId w:val="7"/>
        </w:numPr>
        <w:spacing w:line="252" w:lineRule="auto"/>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is committed to participating in the </w:t>
      </w:r>
      <w:r w:rsidR="00075B41">
        <w:rPr>
          <w:rFonts w:asciiTheme="majorHAnsi" w:hAnsiTheme="majorHAnsi" w:cstheme="majorHAnsi"/>
          <w:color w:val="auto"/>
          <w:sz w:val="20"/>
          <w:szCs w:val="20"/>
        </w:rPr>
        <w:t>ENFIELD</w:t>
      </w:r>
      <w:r w:rsidR="00075B41" w:rsidRPr="004C15BD">
        <w:rPr>
          <w:rFonts w:asciiTheme="majorHAnsi" w:hAnsiTheme="majorHAnsi" w:cstheme="majorHAnsi"/>
          <w:color w:val="auto"/>
          <w:sz w:val="20"/>
          <w:szCs w:val="20"/>
        </w:rPr>
        <w:t xml:space="preserve"> </w:t>
      </w:r>
      <w:r w:rsidR="00075B41">
        <w:rPr>
          <w:rFonts w:asciiTheme="majorHAnsi" w:hAnsiTheme="majorHAnsi" w:cstheme="majorHAnsi"/>
          <w:color w:val="auto"/>
          <w:sz w:val="20"/>
          <w:szCs w:val="20"/>
        </w:rPr>
        <w:t>Innovation</w:t>
      </w:r>
      <w:r w:rsidR="006B4193">
        <w:rPr>
          <w:rFonts w:asciiTheme="majorHAnsi" w:hAnsiTheme="majorHAnsi" w:cstheme="majorHAnsi"/>
          <w:color w:val="auto"/>
          <w:sz w:val="20"/>
          <w:szCs w:val="20"/>
        </w:rPr>
        <w:t xml:space="preserve"> Scheme</w:t>
      </w:r>
      <w:r w:rsidR="00075B41">
        <w:rPr>
          <w:rFonts w:asciiTheme="majorHAnsi" w:hAnsiTheme="majorHAnsi" w:cstheme="majorHAnsi"/>
          <w:color w:val="auto"/>
          <w:sz w:val="20"/>
          <w:szCs w:val="20"/>
        </w:rPr>
        <w:t xml:space="preserve"> </w:t>
      </w:r>
      <w:r w:rsidRPr="004C15BD">
        <w:rPr>
          <w:rFonts w:asciiTheme="majorHAnsi" w:hAnsiTheme="majorHAnsi" w:cstheme="majorHAnsi"/>
          <w:color w:val="auto"/>
          <w:sz w:val="20"/>
          <w:szCs w:val="20"/>
        </w:rPr>
        <w:t xml:space="preserve">Open Call sub-project, should my application get selected for </w:t>
      </w:r>
      <w:proofErr w:type="gramStart"/>
      <w:r w:rsidRPr="004C15BD">
        <w:rPr>
          <w:rFonts w:asciiTheme="majorHAnsi" w:hAnsiTheme="majorHAnsi" w:cstheme="majorHAnsi"/>
          <w:color w:val="auto"/>
          <w:sz w:val="20"/>
          <w:szCs w:val="20"/>
        </w:rPr>
        <w:t>funding;</w:t>
      </w:r>
      <w:proofErr w:type="gramEnd"/>
    </w:p>
    <w:p w14:paraId="565ED231" w14:textId="4717F157" w:rsidR="002E02F3" w:rsidRPr="004C15BD" w:rsidRDefault="002E02F3" w:rsidP="00075B41">
      <w:pPr>
        <w:pStyle w:val="ListParagraph"/>
        <w:numPr>
          <w:ilvl w:val="0"/>
          <w:numId w:val="7"/>
        </w:numPr>
        <w:spacing w:line="252" w:lineRule="auto"/>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has stable and sufficient sources of funding to maintain its activity throughout its participation in the </w:t>
      </w:r>
      <w:r w:rsidR="00075B41">
        <w:rPr>
          <w:rFonts w:asciiTheme="majorHAnsi" w:hAnsiTheme="majorHAnsi" w:cstheme="majorHAnsi"/>
          <w:color w:val="auto"/>
          <w:sz w:val="20"/>
          <w:szCs w:val="20"/>
        </w:rPr>
        <w:t>ENFIELD Innovation</w:t>
      </w:r>
      <w:r w:rsidR="006B4193">
        <w:rPr>
          <w:rFonts w:asciiTheme="majorHAnsi" w:hAnsiTheme="majorHAnsi" w:cstheme="majorHAnsi"/>
          <w:color w:val="auto"/>
          <w:sz w:val="20"/>
          <w:szCs w:val="20"/>
        </w:rPr>
        <w:t xml:space="preserve"> Scheme</w:t>
      </w:r>
      <w:r w:rsidRPr="004C15BD">
        <w:rPr>
          <w:rFonts w:asciiTheme="majorHAnsi" w:hAnsiTheme="majorHAnsi" w:cstheme="majorHAnsi"/>
          <w:color w:val="auto"/>
          <w:sz w:val="20"/>
          <w:szCs w:val="20"/>
        </w:rPr>
        <w:t xml:space="preserve"> Open Call sub-project and to provide any counterpart funding </w:t>
      </w:r>
      <w:proofErr w:type="gramStart"/>
      <w:r w:rsidRPr="004C15BD">
        <w:rPr>
          <w:rFonts w:asciiTheme="majorHAnsi" w:hAnsiTheme="majorHAnsi" w:cstheme="majorHAnsi"/>
          <w:color w:val="auto"/>
          <w:sz w:val="20"/>
          <w:szCs w:val="20"/>
        </w:rPr>
        <w:t>necessary;</w:t>
      </w:r>
      <w:proofErr w:type="gramEnd"/>
    </w:p>
    <w:p w14:paraId="37A38732" w14:textId="149B1F5E" w:rsidR="00A13D23" w:rsidRPr="004C15BD" w:rsidRDefault="002E02F3" w:rsidP="00075B41">
      <w:pPr>
        <w:pStyle w:val="ListParagraph"/>
        <w:numPr>
          <w:ilvl w:val="0"/>
          <w:numId w:val="7"/>
        </w:numPr>
        <w:spacing w:after="120" w:line="252" w:lineRule="auto"/>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has or will have the necessary resources as and when needed to carry out its involvement in the </w:t>
      </w:r>
      <w:r w:rsidR="00075B41">
        <w:rPr>
          <w:rFonts w:asciiTheme="majorHAnsi" w:hAnsiTheme="majorHAnsi" w:cstheme="majorHAnsi"/>
          <w:color w:val="auto"/>
          <w:sz w:val="20"/>
          <w:szCs w:val="20"/>
        </w:rPr>
        <w:t>ENFIELD</w:t>
      </w:r>
      <w:r w:rsidRPr="004C15BD">
        <w:rPr>
          <w:rFonts w:asciiTheme="majorHAnsi" w:hAnsiTheme="majorHAnsi" w:cstheme="majorHAnsi"/>
          <w:color w:val="auto"/>
          <w:sz w:val="20"/>
          <w:szCs w:val="20"/>
        </w:rPr>
        <w:t xml:space="preserve"> </w:t>
      </w:r>
      <w:r w:rsidR="00075B41">
        <w:rPr>
          <w:rFonts w:asciiTheme="majorHAnsi" w:hAnsiTheme="majorHAnsi" w:cstheme="majorHAnsi"/>
          <w:color w:val="auto"/>
          <w:sz w:val="20"/>
          <w:szCs w:val="20"/>
        </w:rPr>
        <w:t xml:space="preserve">Innovation </w:t>
      </w:r>
      <w:r w:rsidR="006B4193">
        <w:rPr>
          <w:rFonts w:asciiTheme="majorHAnsi" w:hAnsiTheme="majorHAnsi" w:cstheme="majorHAnsi"/>
          <w:color w:val="auto"/>
          <w:sz w:val="20"/>
          <w:szCs w:val="20"/>
        </w:rPr>
        <w:t xml:space="preserve">Scheme </w:t>
      </w:r>
      <w:r w:rsidRPr="004C15BD">
        <w:rPr>
          <w:rFonts w:asciiTheme="majorHAnsi" w:hAnsiTheme="majorHAnsi" w:cstheme="majorHAnsi"/>
          <w:color w:val="auto"/>
          <w:sz w:val="20"/>
          <w:szCs w:val="20"/>
        </w:rPr>
        <w:t>Open Call sub-project.</w:t>
      </w:r>
    </w:p>
    <w:p w14:paraId="43F2F3A2" w14:textId="3604D329" w:rsidR="002E02F3" w:rsidRPr="004C15BD" w:rsidRDefault="002E02F3" w:rsidP="00075B41">
      <w:pPr>
        <w:pStyle w:val="ListParagraph"/>
        <w:numPr>
          <w:ilvl w:val="3"/>
          <w:numId w:val="2"/>
        </w:numPr>
        <w:spacing w:after="120" w:line="252" w:lineRule="auto"/>
        <w:ind w:left="284" w:hanging="284"/>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I confirm that all proposed services, including the means of their delivery and upkeep, have been reviewed to ensure compliance with all relevant legislation on data protection, privacy, and fundamental rights.</w:t>
      </w:r>
    </w:p>
    <w:p w14:paraId="6720D341" w14:textId="4DAE7447" w:rsidR="00075B41" w:rsidRPr="00075B41" w:rsidRDefault="002E02F3" w:rsidP="00075B41">
      <w:pPr>
        <w:pStyle w:val="ListParagraph"/>
        <w:numPr>
          <w:ilvl w:val="3"/>
          <w:numId w:val="2"/>
        </w:numPr>
        <w:spacing w:after="200" w:line="252" w:lineRule="auto"/>
        <w:ind w:left="284" w:hanging="284"/>
        <w:contextualSpacing w:val="0"/>
        <w:jc w:val="both"/>
        <w:rPr>
          <w:rFonts w:asciiTheme="majorHAnsi" w:hAnsiTheme="majorHAnsi" w:cstheme="majorHAnsi"/>
          <w:color w:val="auto"/>
          <w:sz w:val="20"/>
          <w:szCs w:val="20"/>
        </w:rPr>
      </w:pPr>
      <w:r w:rsidRPr="004C15BD">
        <w:rPr>
          <w:rFonts w:asciiTheme="majorHAnsi" w:hAnsiTheme="majorHAnsi" w:cstheme="majorHAnsi"/>
          <w:color w:val="auto"/>
          <w:sz w:val="20"/>
          <w:szCs w:val="20"/>
        </w:rPr>
        <w:t xml:space="preserve">I declare that the solution I am presenting in my application for the </w:t>
      </w:r>
      <w:r w:rsidR="00075B41">
        <w:rPr>
          <w:rFonts w:asciiTheme="majorHAnsi" w:hAnsiTheme="majorHAnsi" w:cstheme="majorHAnsi"/>
          <w:color w:val="auto"/>
          <w:sz w:val="20"/>
          <w:szCs w:val="20"/>
        </w:rPr>
        <w:t>ENFIELD</w:t>
      </w:r>
      <w:r w:rsidR="00C80C1C" w:rsidRPr="004C15BD">
        <w:rPr>
          <w:rFonts w:asciiTheme="majorHAnsi" w:hAnsiTheme="majorHAnsi" w:cstheme="majorHAnsi"/>
          <w:color w:val="auto"/>
          <w:sz w:val="20"/>
          <w:szCs w:val="20"/>
        </w:rPr>
        <w:t xml:space="preserve"> </w:t>
      </w:r>
      <w:r w:rsidR="00075B41">
        <w:rPr>
          <w:rFonts w:asciiTheme="majorHAnsi" w:hAnsiTheme="majorHAnsi" w:cstheme="majorHAnsi"/>
          <w:color w:val="auto"/>
          <w:sz w:val="20"/>
          <w:szCs w:val="20"/>
        </w:rPr>
        <w:t>Innovation</w:t>
      </w:r>
      <w:r w:rsidR="006B4193">
        <w:rPr>
          <w:rFonts w:asciiTheme="majorHAnsi" w:hAnsiTheme="majorHAnsi" w:cstheme="majorHAnsi"/>
          <w:color w:val="auto"/>
          <w:sz w:val="20"/>
          <w:szCs w:val="20"/>
        </w:rPr>
        <w:t xml:space="preserve"> Scheme</w:t>
      </w:r>
      <w:r w:rsidR="00075B41">
        <w:rPr>
          <w:rFonts w:asciiTheme="majorHAnsi" w:hAnsiTheme="majorHAnsi" w:cstheme="majorHAnsi"/>
          <w:color w:val="auto"/>
          <w:sz w:val="20"/>
          <w:szCs w:val="20"/>
        </w:rPr>
        <w:t xml:space="preserve"> </w:t>
      </w:r>
      <w:r w:rsidR="00C80C1C" w:rsidRPr="004C15BD">
        <w:rPr>
          <w:rFonts w:asciiTheme="majorHAnsi" w:hAnsiTheme="majorHAnsi" w:cstheme="majorHAnsi"/>
          <w:color w:val="auto"/>
          <w:sz w:val="20"/>
          <w:szCs w:val="20"/>
        </w:rPr>
        <w:t xml:space="preserve">Open Call </w:t>
      </w:r>
      <w:r w:rsidRPr="004C15BD">
        <w:rPr>
          <w:rFonts w:asciiTheme="majorHAnsi" w:hAnsiTheme="majorHAnsi" w:cstheme="majorHAnsi"/>
          <w:color w:val="auto"/>
          <w:sz w:val="20"/>
          <w:szCs w:val="20"/>
        </w:rPr>
        <w:t xml:space="preserve">is not being funded by any other source from the budget of the European Union and that should my application be selected for funding in this Open Call, it will not be used to apply for other EU grants.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98"/>
        <w:gridCol w:w="4962"/>
      </w:tblGrid>
      <w:tr w:rsidR="004C15BD" w:rsidRPr="004C15BD" w14:paraId="22A7F8A2" w14:textId="77777777" w:rsidTr="00BE4954">
        <w:trPr>
          <w:trHeight w:val="794"/>
          <w:jc w:val="center"/>
        </w:trPr>
        <w:tc>
          <w:tcPr>
            <w:tcW w:w="5098" w:type="dxa"/>
            <w:vAlign w:val="center"/>
          </w:tcPr>
          <w:p w14:paraId="173FAC86" w14:textId="053FFDAF" w:rsidR="00BE4954" w:rsidRPr="00BE4954" w:rsidRDefault="00541478" w:rsidP="00BE4954">
            <w:pPr>
              <w:spacing w:after="60"/>
              <w:rPr>
                <w:rFonts w:asciiTheme="majorHAnsi" w:hAnsiTheme="majorHAnsi" w:cstheme="majorHAnsi"/>
                <w:color w:val="auto"/>
                <w:sz w:val="20"/>
                <w:szCs w:val="20"/>
                <w:shd w:val="clear" w:color="auto" w:fill="8AB833"/>
              </w:rPr>
            </w:pPr>
            <w:r w:rsidRPr="00075B41">
              <w:rPr>
                <w:rFonts w:asciiTheme="majorHAnsi" w:hAnsiTheme="majorHAnsi" w:cstheme="majorHAnsi"/>
                <w:b/>
                <w:bCs/>
                <w:color w:val="auto"/>
                <w:sz w:val="20"/>
                <w:szCs w:val="20"/>
              </w:rPr>
              <w:t>Full name:</w:t>
            </w:r>
            <w:r w:rsidR="00EC5F64" w:rsidRPr="00EC5F64">
              <w:rPr>
                <w:rFonts w:asciiTheme="majorHAnsi" w:hAnsiTheme="majorHAnsi" w:cstheme="majorHAnsi"/>
                <w:color w:val="8AB833"/>
                <w:sz w:val="20"/>
                <w:szCs w:val="20"/>
              </w:rPr>
              <w:t xml:space="preserve"> </w:t>
            </w:r>
            <w:r w:rsidR="00EC5F64" w:rsidRPr="00EC5F64">
              <w:rPr>
                <w:rFonts w:asciiTheme="majorHAnsi" w:hAnsiTheme="majorHAnsi" w:cstheme="majorHAnsi"/>
                <w:color w:val="auto"/>
                <w:sz w:val="20"/>
                <w:szCs w:val="20"/>
                <w:shd w:val="clear" w:color="auto" w:fill="8AB833"/>
              </w:rPr>
              <w:t>________________</w:t>
            </w:r>
            <w:r w:rsidR="00E74B0C">
              <w:rPr>
                <w:rFonts w:asciiTheme="majorHAnsi" w:hAnsiTheme="majorHAnsi" w:cstheme="majorHAnsi"/>
                <w:color w:val="auto"/>
                <w:sz w:val="20"/>
                <w:szCs w:val="20"/>
                <w:shd w:val="clear" w:color="auto" w:fill="8AB833"/>
              </w:rPr>
              <w:t>______________</w:t>
            </w:r>
            <w:r w:rsidR="00EC5F64" w:rsidRPr="00EC5F64">
              <w:rPr>
                <w:rFonts w:asciiTheme="majorHAnsi" w:hAnsiTheme="majorHAnsi" w:cstheme="majorHAnsi"/>
                <w:color w:val="auto"/>
                <w:sz w:val="20"/>
                <w:szCs w:val="20"/>
                <w:shd w:val="clear" w:color="auto" w:fill="8AB833"/>
              </w:rPr>
              <w:t>________</w:t>
            </w:r>
          </w:p>
          <w:p w14:paraId="21B1A4EE" w14:textId="4189E211" w:rsidR="00075B41" w:rsidRPr="00075B41" w:rsidRDefault="00541478" w:rsidP="00E74B0C">
            <w:pPr>
              <w:rPr>
                <w:rFonts w:asciiTheme="majorHAnsi" w:hAnsiTheme="majorHAnsi" w:cstheme="majorHAnsi"/>
                <w:color w:val="auto"/>
                <w:sz w:val="20"/>
                <w:szCs w:val="20"/>
                <w:shd w:val="clear" w:color="auto" w:fill="8AB833"/>
              </w:rPr>
            </w:pPr>
            <w:r w:rsidRPr="00075B41">
              <w:rPr>
                <w:rFonts w:asciiTheme="majorHAnsi" w:hAnsiTheme="majorHAnsi" w:cstheme="majorHAnsi"/>
                <w:b/>
                <w:bCs/>
                <w:color w:val="auto"/>
                <w:sz w:val="20"/>
                <w:szCs w:val="20"/>
              </w:rPr>
              <w:t xml:space="preserve">On behalf of </w:t>
            </w:r>
            <w:r w:rsidR="007D053B">
              <w:rPr>
                <w:rFonts w:asciiTheme="majorHAnsi" w:hAnsiTheme="majorHAnsi" w:cstheme="majorHAnsi"/>
                <w:b/>
                <w:bCs/>
                <w:color w:val="auto"/>
                <w:sz w:val="20"/>
                <w:szCs w:val="20"/>
              </w:rPr>
              <w:t>E</w:t>
            </w:r>
            <w:r w:rsidRPr="00075B41">
              <w:rPr>
                <w:rFonts w:asciiTheme="majorHAnsi" w:hAnsiTheme="majorHAnsi" w:cstheme="majorHAnsi"/>
                <w:b/>
                <w:bCs/>
                <w:color w:val="auto"/>
                <w:sz w:val="20"/>
                <w:szCs w:val="20"/>
              </w:rPr>
              <w:t>ntity:</w:t>
            </w:r>
            <w:r w:rsidR="00E74B0C">
              <w:rPr>
                <w:rFonts w:asciiTheme="majorHAnsi" w:hAnsiTheme="majorHAnsi" w:cstheme="majorHAnsi"/>
                <w:b/>
                <w:bCs/>
                <w:color w:val="auto"/>
                <w:sz w:val="20"/>
                <w:szCs w:val="20"/>
              </w:rPr>
              <w:t xml:space="preserve"> </w:t>
            </w:r>
            <w:r w:rsidR="007D053B">
              <w:rPr>
                <w:rFonts w:asciiTheme="majorHAnsi" w:hAnsiTheme="majorHAnsi" w:cstheme="majorHAnsi"/>
                <w:color w:val="auto"/>
                <w:sz w:val="20"/>
                <w:szCs w:val="20"/>
              </w:rPr>
              <w:t xml:space="preserve"> </w:t>
            </w:r>
            <w:r w:rsidR="00EC5F64" w:rsidRPr="00EC5F64">
              <w:rPr>
                <w:rFonts w:asciiTheme="majorHAnsi" w:hAnsiTheme="majorHAnsi" w:cstheme="majorHAnsi"/>
                <w:color w:val="auto"/>
                <w:sz w:val="20"/>
                <w:szCs w:val="20"/>
                <w:shd w:val="clear" w:color="auto" w:fill="8AB833"/>
              </w:rPr>
              <w:t>_________________________</w:t>
            </w:r>
            <w:r w:rsidR="00075B41">
              <w:rPr>
                <w:rFonts w:asciiTheme="majorHAnsi" w:hAnsiTheme="majorHAnsi" w:cstheme="majorHAnsi"/>
                <w:color w:val="auto"/>
                <w:sz w:val="20"/>
                <w:szCs w:val="20"/>
                <w:shd w:val="clear" w:color="auto" w:fill="8AB833"/>
              </w:rPr>
              <w:t>_____</w:t>
            </w:r>
          </w:p>
        </w:tc>
        <w:tc>
          <w:tcPr>
            <w:tcW w:w="4962" w:type="dxa"/>
            <w:vAlign w:val="center"/>
          </w:tcPr>
          <w:p w14:paraId="371102DF" w14:textId="77777777" w:rsidR="00541478" w:rsidRPr="00075B41" w:rsidRDefault="00541478" w:rsidP="00E74B0C">
            <w:pPr>
              <w:rPr>
                <w:rFonts w:asciiTheme="majorHAnsi" w:hAnsiTheme="majorHAnsi" w:cstheme="majorHAnsi"/>
                <w:b/>
                <w:bCs/>
                <w:color w:val="auto"/>
                <w:sz w:val="20"/>
                <w:szCs w:val="20"/>
              </w:rPr>
            </w:pPr>
            <w:r w:rsidRPr="00075B41">
              <w:rPr>
                <w:rFonts w:asciiTheme="majorHAnsi" w:hAnsiTheme="majorHAnsi" w:cstheme="majorHAnsi"/>
                <w:b/>
                <w:bCs/>
                <w:color w:val="auto"/>
                <w:sz w:val="20"/>
                <w:szCs w:val="20"/>
              </w:rPr>
              <w:t>Signature and stamp (if applicable)</w:t>
            </w:r>
          </w:p>
        </w:tc>
      </w:tr>
      <w:tr w:rsidR="00075B41" w:rsidRPr="004C15BD" w14:paraId="38B4431D" w14:textId="77777777" w:rsidTr="00BE4954">
        <w:trPr>
          <w:trHeight w:val="454"/>
          <w:jc w:val="center"/>
        </w:trPr>
        <w:tc>
          <w:tcPr>
            <w:tcW w:w="10060" w:type="dxa"/>
            <w:gridSpan w:val="2"/>
            <w:vAlign w:val="center"/>
          </w:tcPr>
          <w:p w14:paraId="20FA2D9A" w14:textId="7766A850" w:rsidR="00541478" w:rsidRPr="004C15BD" w:rsidRDefault="00541478" w:rsidP="00E74B0C">
            <w:pPr>
              <w:rPr>
                <w:rFonts w:asciiTheme="majorHAnsi" w:hAnsiTheme="majorHAnsi" w:cstheme="majorHAnsi"/>
                <w:color w:val="auto"/>
                <w:sz w:val="20"/>
                <w:szCs w:val="20"/>
              </w:rPr>
            </w:pPr>
            <w:r w:rsidRPr="00075B41">
              <w:rPr>
                <w:rFonts w:asciiTheme="majorHAnsi" w:hAnsiTheme="majorHAnsi" w:cstheme="majorHAnsi"/>
                <w:b/>
                <w:bCs/>
                <w:color w:val="auto"/>
                <w:sz w:val="20"/>
                <w:szCs w:val="20"/>
              </w:rPr>
              <w:t>Done at (place)</w:t>
            </w:r>
            <w:r w:rsidR="00EC5F64">
              <w:rPr>
                <w:rFonts w:asciiTheme="majorHAnsi" w:hAnsiTheme="majorHAnsi" w:cstheme="majorHAnsi"/>
                <w:color w:val="auto"/>
                <w:sz w:val="20"/>
                <w:szCs w:val="20"/>
              </w:rPr>
              <w:t xml:space="preserve"> </w:t>
            </w:r>
            <w:r w:rsidR="00EC5F64" w:rsidRPr="00EC5F64">
              <w:rPr>
                <w:rFonts w:asciiTheme="majorHAnsi" w:hAnsiTheme="majorHAnsi" w:cstheme="majorHAnsi"/>
                <w:color w:val="auto"/>
                <w:sz w:val="20"/>
                <w:szCs w:val="20"/>
                <w:shd w:val="clear" w:color="auto" w:fill="8AB833"/>
              </w:rPr>
              <w:t>_________</w:t>
            </w:r>
            <w:r w:rsidR="00EC5F64">
              <w:rPr>
                <w:rFonts w:asciiTheme="majorHAnsi" w:hAnsiTheme="majorHAnsi" w:cstheme="majorHAnsi"/>
                <w:color w:val="auto"/>
                <w:sz w:val="20"/>
                <w:szCs w:val="20"/>
                <w:shd w:val="clear" w:color="auto" w:fill="8AB833"/>
              </w:rPr>
              <w:t>____</w:t>
            </w:r>
            <w:r w:rsidR="00EC5F64" w:rsidRPr="00EC5F64">
              <w:rPr>
                <w:rFonts w:asciiTheme="majorHAnsi" w:hAnsiTheme="majorHAnsi" w:cstheme="majorHAnsi"/>
                <w:color w:val="auto"/>
                <w:sz w:val="20"/>
                <w:szCs w:val="20"/>
                <w:shd w:val="clear" w:color="auto" w:fill="8AB833"/>
              </w:rPr>
              <w:t>___</w:t>
            </w:r>
            <w:r w:rsidRPr="004C15BD">
              <w:rPr>
                <w:rFonts w:asciiTheme="majorHAnsi" w:hAnsiTheme="majorHAnsi" w:cstheme="majorHAnsi"/>
                <w:color w:val="auto"/>
                <w:sz w:val="20"/>
                <w:szCs w:val="20"/>
              </w:rPr>
              <w:t xml:space="preserve"> </w:t>
            </w:r>
            <w:r w:rsidRPr="00075B41">
              <w:rPr>
                <w:rFonts w:asciiTheme="majorHAnsi" w:hAnsiTheme="majorHAnsi" w:cstheme="majorHAnsi"/>
                <w:b/>
                <w:bCs/>
                <w:color w:val="auto"/>
                <w:sz w:val="20"/>
                <w:szCs w:val="20"/>
              </w:rPr>
              <w:t>the</w:t>
            </w:r>
            <w:r w:rsidR="00075B41" w:rsidRPr="00075B41">
              <w:rPr>
                <w:rFonts w:asciiTheme="majorHAnsi" w:hAnsiTheme="majorHAnsi" w:cstheme="majorHAnsi"/>
                <w:b/>
                <w:bCs/>
                <w:color w:val="auto"/>
                <w:sz w:val="20"/>
                <w:szCs w:val="20"/>
              </w:rPr>
              <w:t xml:space="preserve"> (date)</w:t>
            </w:r>
            <w:r w:rsidRPr="004C15BD">
              <w:rPr>
                <w:rFonts w:asciiTheme="majorHAnsi" w:hAnsiTheme="majorHAnsi" w:cstheme="majorHAnsi"/>
                <w:color w:val="auto"/>
                <w:sz w:val="20"/>
                <w:szCs w:val="20"/>
              </w:rPr>
              <w:t xml:space="preserve"> </w:t>
            </w:r>
            <w:r w:rsidR="00EC5F64" w:rsidRPr="00EC5F64">
              <w:rPr>
                <w:rFonts w:asciiTheme="majorHAnsi" w:hAnsiTheme="majorHAnsi" w:cstheme="majorHAnsi"/>
                <w:color w:val="auto"/>
                <w:sz w:val="20"/>
                <w:szCs w:val="20"/>
                <w:shd w:val="clear" w:color="auto" w:fill="8AB833"/>
              </w:rPr>
              <w:t>________</w:t>
            </w:r>
            <w:r w:rsidR="00EC5F64">
              <w:rPr>
                <w:rFonts w:asciiTheme="majorHAnsi" w:hAnsiTheme="majorHAnsi" w:cstheme="majorHAnsi"/>
                <w:color w:val="auto"/>
                <w:sz w:val="20"/>
                <w:szCs w:val="20"/>
                <w:shd w:val="clear" w:color="auto" w:fill="8AB833"/>
              </w:rPr>
              <w:t>___</w:t>
            </w:r>
            <w:r w:rsidR="00EC5F64">
              <w:rPr>
                <w:rFonts w:asciiTheme="majorHAnsi" w:hAnsiTheme="majorHAnsi" w:cstheme="majorHAnsi"/>
                <w:color w:val="auto"/>
                <w:sz w:val="20"/>
                <w:szCs w:val="20"/>
              </w:rPr>
              <w:t xml:space="preserve"> </w:t>
            </w:r>
          </w:p>
        </w:tc>
      </w:tr>
    </w:tbl>
    <w:p w14:paraId="22EFE675" w14:textId="77777777" w:rsidR="00541478" w:rsidRPr="004C15BD" w:rsidRDefault="00541478" w:rsidP="00075B41">
      <w:pPr>
        <w:spacing w:before="60"/>
        <w:jc w:val="both"/>
        <w:rPr>
          <w:rFonts w:asciiTheme="majorHAnsi" w:hAnsiTheme="majorHAnsi" w:cstheme="majorHAnsi"/>
          <w:color w:val="auto"/>
          <w:sz w:val="6"/>
          <w:szCs w:val="6"/>
        </w:rPr>
      </w:pPr>
    </w:p>
    <w:sectPr w:rsidR="00541478" w:rsidRPr="004C15BD" w:rsidSect="00C35F74">
      <w:headerReference w:type="default" r:id="rId12"/>
      <w:footerReference w:type="default" r:id="rId13"/>
      <w:type w:val="continuous"/>
      <w:pgSz w:w="11909" w:h="16834"/>
      <w:pgMar w:top="1134" w:right="1134" w:bottom="1134" w:left="1134" w:header="720" w:footer="4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D97AA" w14:textId="77777777" w:rsidR="00C35F74" w:rsidRDefault="00C35F74">
      <w:pPr>
        <w:spacing w:line="240" w:lineRule="auto"/>
      </w:pPr>
      <w:r>
        <w:separator/>
      </w:r>
    </w:p>
  </w:endnote>
  <w:endnote w:type="continuationSeparator" w:id="0">
    <w:p w14:paraId="268F2DC1" w14:textId="77777777" w:rsidR="00C35F74" w:rsidRDefault="00C35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4DBCD" w14:textId="0538AE97" w:rsidR="00841837" w:rsidRPr="004C15BD" w:rsidRDefault="004C15BD" w:rsidP="00652D44">
    <w:pPr>
      <w:pBdr>
        <w:top w:val="nil"/>
        <w:left w:val="nil"/>
        <w:bottom w:val="nil"/>
        <w:right w:val="nil"/>
        <w:between w:val="nil"/>
      </w:pBdr>
      <w:tabs>
        <w:tab w:val="center" w:pos="4680"/>
        <w:tab w:val="right" w:pos="9360"/>
      </w:tabs>
      <w:spacing w:line="240" w:lineRule="auto"/>
      <w:jc w:val="center"/>
      <w:rPr>
        <w:rFonts w:asciiTheme="majorHAnsi" w:hAnsiTheme="majorHAnsi" w:cstheme="majorHAnsi"/>
        <w:sz w:val="20"/>
        <w:szCs w:val="20"/>
      </w:rPr>
    </w:pPr>
    <w:r w:rsidRPr="004C15BD">
      <w:rPr>
        <w:rFonts w:asciiTheme="majorHAnsi" w:hAnsiTheme="majorHAnsi" w:cstheme="majorHAnsi"/>
        <w:noProof/>
      </w:rPr>
      <w:drawing>
        <wp:anchor distT="0" distB="0" distL="114300" distR="114300" simplePos="0" relativeHeight="251662336" behindDoc="0" locked="0" layoutInCell="1" allowOverlap="1" wp14:anchorId="7D56E727" wp14:editId="7A8B9E33">
          <wp:simplePos x="0" y="0"/>
          <wp:positionH relativeFrom="margin">
            <wp:align>center</wp:align>
          </wp:positionH>
          <wp:positionV relativeFrom="paragraph">
            <wp:posOffset>-99695</wp:posOffset>
          </wp:positionV>
          <wp:extent cx="1283970" cy="268605"/>
          <wp:effectExtent l="0" t="0" r="0" b="0"/>
          <wp:wrapSquare wrapText="bothSides"/>
          <wp:docPr id="1271510733" name="Picture 1271510733"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egio - Download centre for visual ele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26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D3150" w14:textId="77777777" w:rsidR="00C35F74" w:rsidRDefault="00C35F74">
      <w:pPr>
        <w:spacing w:line="240" w:lineRule="auto"/>
      </w:pPr>
      <w:r>
        <w:separator/>
      </w:r>
    </w:p>
  </w:footnote>
  <w:footnote w:type="continuationSeparator" w:id="0">
    <w:p w14:paraId="57A104DA" w14:textId="77777777" w:rsidR="00C35F74" w:rsidRDefault="00C35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AA980" w14:textId="18A02A49" w:rsidR="004C15BD" w:rsidRPr="004C15BD" w:rsidRDefault="004C15BD" w:rsidP="004C15BD">
    <w:pPr>
      <w:pBdr>
        <w:top w:val="nil"/>
        <w:left w:val="nil"/>
        <w:bottom w:val="nil"/>
        <w:right w:val="nil"/>
        <w:between w:val="nil"/>
      </w:pBdr>
      <w:tabs>
        <w:tab w:val="left" w:pos="1420"/>
        <w:tab w:val="left" w:pos="2960"/>
      </w:tabs>
      <w:spacing w:line="240" w:lineRule="auto"/>
      <w:jc w:val="right"/>
      <w:rPr>
        <w:rFonts w:asciiTheme="majorHAnsi" w:hAnsiTheme="majorHAnsi" w:cstheme="majorHAnsi"/>
        <w:color w:val="auto"/>
      </w:rPr>
    </w:pPr>
    <w:r>
      <w:rPr>
        <w:noProof/>
      </w:rPr>
      <w:drawing>
        <wp:anchor distT="0" distB="0" distL="114300" distR="114300" simplePos="0" relativeHeight="251659264" behindDoc="0" locked="0" layoutInCell="1" allowOverlap="1" wp14:anchorId="2FFF618E" wp14:editId="6132CFD8">
          <wp:simplePos x="0" y="0"/>
          <wp:positionH relativeFrom="margin">
            <wp:align>left</wp:align>
          </wp:positionH>
          <wp:positionV relativeFrom="paragraph">
            <wp:posOffset>-237490</wp:posOffset>
          </wp:positionV>
          <wp:extent cx="1303020" cy="575945"/>
          <wp:effectExtent l="0" t="0" r="0" b="0"/>
          <wp:wrapSquare wrapText="bothSides"/>
          <wp:docPr id="1703843724" name="Picture 1703843724" descr="A logo with a lighthouse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lighthouse and a su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C15BD">
      <w:rPr>
        <w:rFonts w:asciiTheme="majorHAnsi" w:hAnsiTheme="majorHAnsi" w:cstheme="majorHAnsi"/>
        <w:color w:val="auto"/>
      </w:rPr>
      <w:t>First Open Call – Innovation Schemes | oc1-2024-TIS-01</w:t>
    </w:r>
  </w:p>
  <w:p w14:paraId="1BC3642F" w14:textId="52952712" w:rsidR="00841837" w:rsidRDefault="00841837">
    <w:pPr>
      <w:pBdr>
        <w:top w:val="nil"/>
        <w:left w:val="nil"/>
        <w:bottom w:val="nil"/>
        <w:right w:val="nil"/>
        <w:between w:val="nil"/>
      </w:pBdr>
      <w:tabs>
        <w:tab w:val="center" w:pos="4680"/>
        <w:tab w:val="right" w:pos="9360"/>
      </w:tabs>
      <w:spacing w:line="240" w:lineRule="auto"/>
    </w:pPr>
  </w:p>
  <w:p w14:paraId="6050D2B6" w14:textId="77777777" w:rsidR="004C15BD" w:rsidRDefault="004C15BD">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154"/>
    <w:multiLevelType w:val="multilevel"/>
    <w:tmpl w:val="D5060204"/>
    <w:lvl w:ilvl="0">
      <w:start w:val="2"/>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 w15:restartNumberingAfterBreak="0">
    <w:nsid w:val="06A05139"/>
    <w:multiLevelType w:val="multilevel"/>
    <w:tmpl w:val="231E7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06BCF"/>
    <w:multiLevelType w:val="multilevel"/>
    <w:tmpl w:val="6FA44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54681"/>
    <w:multiLevelType w:val="multilevel"/>
    <w:tmpl w:val="7D9EA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B7258D"/>
    <w:multiLevelType w:val="multilevel"/>
    <w:tmpl w:val="7BFC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321C4"/>
    <w:multiLevelType w:val="multilevel"/>
    <w:tmpl w:val="130C2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581C26"/>
    <w:multiLevelType w:val="hybridMultilevel"/>
    <w:tmpl w:val="4C56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93F3E"/>
    <w:multiLevelType w:val="multilevel"/>
    <w:tmpl w:val="012C4B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4595950">
    <w:abstractNumId w:val="7"/>
  </w:num>
  <w:num w:numId="2" w16cid:durableId="1349210647">
    <w:abstractNumId w:val="5"/>
  </w:num>
  <w:num w:numId="3" w16cid:durableId="169105557">
    <w:abstractNumId w:val="2"/>
  </w:num>
  <w:num w:numId="4" w16cid:durableId="1989506050">
    <w:abstractNumId w:val="3"/>
  </w:num>
  <w:num w:numId="5" w16cid:durableId="1175917842">
    <w:abstractNumId w:val="1"/>
  </w:num>
  <w:num w:numId="6" w16cid:durableId="1327628949">
    <w:abstractNumId w:val="4"/>
  </w:num>
  <w:num w:numId="7" w16cid:durableId="1670055998">
    <w:abstractNumId w:val="6"/>
  </w:num>
  <w:num w:numId="8" w16cid:durableId="55261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srQ0sjQ1NjEyNTNV0lEKTi0uzszPAykwrAUAwI3juSwAAAA="/>
  </w:docVars>
  <w:rsids>
    <w:rsidRoot w:val="00841837"/>
    <w:rsid w:val="0002521A"/>
    <w:rsid w:val="00033DD3"/>
    <w:rsid w:val="00042099"/>
    <w:rsid w:val="00075B41"/>
    <w:rsid w:val="000D7955"/>
    <w:rsid w:val="00105DCF"/>
    <w:rsid w:val="001F7CB6"/>
    <w:rsid w:val="002B4532"/>
    <w:rsid w:val="002C4D6F"/>
    <w:rsid w:val="002E02F3"/>
    <w:rsid w:val="003B0B62"/>
    <w:rsid w:val="00466100"/>
    <w:rsid w:val="004C15BD"/>
    <w:rsid w:val="004F6B63"/>
    <w:rsid w:val="004F7C98"/>
    <w:rsid w:val="00541478"/>
    <w:rsid w:val="005C1135"/>
    <w:rsid w:val="005D26C8"/>
    <w:rsid w:val="00652D44"/>
    <w:rsid w:val="0068269A"/>
    <w:rsid w:val="006A435E"/>
    <w:rsid w:val="006B4193"/>
    <w:rsid w:val="006C535B"/>
    <w:rsid w:val="006E5773"/>
    <w:rsid w:val="00734E3F"/>
    <w:rsid w:val="007422E3"/>
    <w:rsid w:val="00775B37"/>
    <w:rsid w:val="007D053B"/>
    <w:rsid w:val="00841837"/>
    <w:rsid w:val="00861F43"/>
    <w:rsid w:val="0090114F"/>
    <w:rsid w:val="00937228"/>
    <w:rsid w:val="00961800"/>
    <w:rsid w:val="00A13D23"/>
    <w:rsid w:val="00A87F25"/>
    <w:rsid w:val="00A93954"/>
    <w:rsid w:val="00AC6D9A"/>
    <w:rsid w:val="00AF351A"/>
    <w:rsid w:val="00B509E0"/>
    <w:rsid w:val="00BE4954"/>
    <w:rsid w:val="00C35F74"/>
    <w:rsid w:val="00C80C1C"/>
    <w:rsid w:val="00E74B0C"/>
    <w:rsid w:val="00E8550F"/>
    <w:rsid w:val="00EC5F64"/>
    <w:rsid w:val="00F209FE"/>
    <w:rsid w:val="00F409AD"/>
    <w:rsid w:val="00F7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0BE4C"/>
  <w15:docId w15:val="{62876736-4E9F-4AA7-91CA-7BF93F32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2F455C"/>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D4998"/>
    <w:pPr>
      <w:keepNext/>
      <w:keepLines/>
      <w:numPr>
        <w:numId w:val="1"/>
      </w:numPr>
      <w:spacing w:before="120"/>
      <w:ind w:left="425" w:hanging="425"/>
      <w:jc w:val="both"/>
      <w:outlineLvl w:val="0"/>
    </w:pPr>
    <w:rPr>
      <w:b/>
      <w:sz w:val="32"/>
      <w:szCs w:val="32"/>
    </w:rPr>
  </w:style>
  <w:style w:type="paragraph" w:styleId="Heading2">
    <w:name w:val="heading 2"/>
    <w:basedOn w:val="Normal"/>
    <w:next w:val="Normal"/>
    <w:uiPriority w:val="9"/>
    <w:semiHidden/>
    <w:unhideWhenUsed/>
    <w:qFormat/>
    <w:rsid w:val="006A7ABA"/>
    <w:pPr>
      <w:keepNext/>
      <w:keepLines/>
      <w:numPr>
        <w:ilvl w:val="1"/>
        <w:numId w:val="1"/>
      </w:numPr>
      <w:spacing w:before="120"/>
      <w:ind w:left="567" w:hanging="567"/>
      <w:jc w:val="both"/>
      <w:outlineLvl w:val="1"/>
    </w:pPr>
    <w:rPr>
      <w:b/>
      <w:color w:val="3D85C6"/>
      <w:sz w:val="28"/>
      <w:szCs w:val="28"/>
    </w:rPr>
  </w:style>
  <w:style w:type="paragraph" w:styleId="Heading3">
    <w:name w:val="heading 3"/>
    <w:basedOn w:val="Normal"/>
    <w:next w:val="Normal"/>
    <w:uiPriority w:val="9"/>
    <w:semiHidden/>
    <w:unhideWhenUsed/>
    <w:qFormat/>
    <w:rsid w:val="003D4998"/>
    <w:pPr>
      <w:keepNext/>
      <w:keepLines/>
      <w:numPr>
        <w:ilvl w:val="2"/>
        <w:numId w:val="1"/>
      </w:numPr>
      <w:spacing w:before="120"/>
      <w:ind w:left="709" w:hanging="709"/>
      <w:jc w:val="both"/>
      <w:outlineLvl w:val="2"/>
    </w:pPr>
    <w:rPr>
      <w:b/>
      <w:color w:val="21D0B2"/>
      <w:sz w:val="24"/>
      <w:szCs w:val="24"/>
    </w:rPr>
  </w:style>
  <w:style w:type="paragraph" w:styleId="Heading4">
    <w:name w:val="heading 4"/>
    <w:basedOn w:val="Normal"/>
    <w:next w:val="Normal"/>
    <w:uiPriority w:val="9"/>
    <w:semiHidden/>
    <w:unhideWhenUsed/>
    <w:qFormat/>
    <w:rsid w:val="003D4998"/>
    <w:pPr>
      <w:keepNext/>
      <w:keepLines/>
      <w:numPr>
        <w:ilvl w:val="3"/>
        <w:numId w:val="1"/>
      </w:numPr>
      <w:spacing w:before="120"/>
      <w:ind w:left="851" w:hanging="851"/>
      <w:jc w:val="both"/>
      <w:outlineLvl w:val="3"/>
    </w:pPr>
    <w:rPr>
      <w:b/>
      <w:color w:val="ED8C00"/>
    </w:rPr>
  </w:style>
  <w:style w:type="paragraph" w:styleId="Heading5">
    <w:name w:val="heading 5"/>
    <w:basedOn w:val="Normal"/>
    <w:next w:val="Normal"/>
    <w:uiPriority w:val="9"/>
    <w:semiHidden/>
    <w:unhideWhenUsed/>
    <w:qFormat/>
    <w:rsid w:val="002A5467"/>
    <w:pPr>
      <w:spacing w:before="120"/>
      <w:outlineLvl w:val="4"/>
    </w:pPr>
    <w:rPr>
      <w:b/>
      <w:i/>
      <w:iCs/>
      <w:color w:val="A64D79"/>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3B2CBD"/>
    <w:pPr>
      <w:numPr>
        <w:numId w:val="0"/>
      </w:numPr>
      <w:ind w:left="425" w:hanging="425"/>
    </w:pPr>
  </w:style>
  <w:style w:type="paragraph" w:styleId="Subtitle">
    <w:name w:val="Subtitle"/>
    <w:basedOn w:val="Normal"/>
    <w:next w:val="Normal"/>
    <w:uiPriority w:val="11"/>
    <w:qFormat/>
    <w:pPr>
      <w:jc w:val="both"/>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3012"/>
    <w:pPr>
      <w:tabs>
        <w:tab w:val="center" w:pos="4680"/>
        <w:tab w:val="right" w:pos="9360"/>
      </w:tabs>
      <w:spacing w:line="240" w:lineRule="auto"/>
    </w:pPr>
  </w:style>
  <w:style w:type="character" w:customStyle="1" w:styleId="HeaderChar">
    <w:name w:val="Header Char"/>
    <w:basedOn w:val="DefaultParagraphFont"/>
    <w:link w:val="Header"/>
    <w:uiPriority w:val="99"/>
    <w:rsid w:val="00233012"/>
  </w:style>
  <w:style w:type="paragraph" w:styleId="Footer">
    <w:name w:val="footer"/>
    <w:basedOn w:val="Normal"/>
    <w:link w:val="FooterChar"/>
    <w:uiPriority w:val="99"/>
    <w:unhideWhenUsed/>
    <w:rsid w:val="00233012"/>
    <w:pPr>
      <w:tabs>
        <w:tab w:val="center" w:pos="4680"/>
        <w:tab w:val="right" w:pos="9360"/>
      </w:tabs>
      <w:spacing w:line="240" w:lineRule="auto"/>
    </w:pPr>
  </w:style>
  <w:style w:type="character" w:customStyle="1" w:styleId="FooterChar">
    <w:name w:val="Footer Char"/>
    <w:basedOn w:val="DefaultParagraphFont"/>
    <w:link w:val="Footer"/>
    <w:uiPriority w:val="99"/>
    <w:rsid w:val="00233012"/>
  </w:style>
  <w:style w:type="paragraph" w:customStyle="1" w:styleId="TableofTables">
    <w:name w:val="Table of Tables"/>
    <w:basedOn w:val="TOC1"/>
    <w:qFormat/>
    <w:rsid w:val="00CD6D5D"/>
  </w:style>
  <w:style w:type="paragraph" w:customStyle="1" w:styleId="ICAERUSFigureCaption">
    <w:name w:val="ICAERUS Figure Caption"/>
    <w:basedOn w:val="Normal"/>
    <w:qFormat/>
    <w:rsid w:val="009D5778"/>
    <w:pPr>
      <w:spacing w:before="120" w:line="240" w:lineRule="auto"/>
      <w:jc w:val="center"/>
    </w:pPr>
    <w:rPr>
      <w:rFonts w:eastAsia="Times New Roman"/>
      <w:i/>
      <w:iCs/>
      <w:color w:val="F79646" w:themeColor="accent6"/>
      <w:sz w:val="18"/>
      <w:szCs w:val="18"/>
    </w:rPr>
  </w:style>
  <w:style w:type="character" w:styleId="IntenseEmphasis">
    <w:name w:val="Intense Emphasis"/>
    <w:uiPriority w:val="21"/>
    <w:qFormat/>
    <w:rsid w:val="001948E3"/>
    <w:rPr>
      <w:b/>
      <w:bCs/>
      <w:i/>
      <w:iCs/>
    </w:rPr>
  </w:style>
  <w:style w:type="table" w:styleId="TableGrid">
    <w:name w:val="Table Grid"/>
    <w:basedOn w:val="TableNormal"/>
    <w:uiPriority w:val="59"/>
    <w:rsid w:val="005833E1"/>
    <w:pPr>
      <w:spacing w:line="240" w:lineRule="auto"/>
      <w:jc w:val="both"/>
    </w:pPr>
    <w:rPr>
      <w:rFonts w:asciiTheme="minorHAnsi" w:eastAsiaTheme="minorEastAsia" w:hAnsiTheme="minorHAnsi" w:cstheme="minorBidi"/>
      <w:color w:val="000000" w:themeColor="text1"/>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948E3"/>
    <w:rPr>
      <w:i/>
      <w:iCs/>
    </w:rPr>
  </w:style>
  <w:style w:type="character" w:styleId="PageNumber">
    <w:name w:val="page number"/>
    <w:basedOn w:val="DefaultParagraphFont"/>
    <w:uiPriority w:val="99"/>
    <w:semiHidden/>
    <w:unhideWhenUsed/>
    <w:rsid w:val="00B202AC"/>
  </w:style>
  <w:style w:type="character" w:styleId="Hyperlink">
    <w:name w:val="Hyperlink"/>
    <w:uiPriority w:val="99"/>
    <w:unhideWhenUsed/>
    <w:rsid w:val="001B2664"/>
    <w:rPr>
      <w:i/>
      <w:iCs/>
      <w:color w:val="3D85C6"/>
      <w:u w:val="single"/>
    </w:rPr>
  </w:style>
  <w:style w:type="character" w:styleId="UnresolvedMention">
    <w:name w:val="Unresolved Mention"/>
    <w:basedOn w:val="DefaultParagraphFont"/>
    <w:uiPriority w:val="99"/>
    <w:semiHidden/>
    <w:unhideWhenUsed/>
    <w:rsid w:val="002B277A"/>
    <w:rPr>
      <w:color w:val="605E5C"/>
      <w:shd w:val="clear" w:color="auto" w:fill="E1DFDD"/>
    </w:rPr>
  </w:style>
  <w:style w:type="paragraph" w:styleId="CommentText">
    <w:name w:val="annotation text"/>
    <w:basedOn w:val="Normal"/>
    <w:link w:val="CommentTextChar"/>
    <w:uiPriority w:val="99"/>
    <w:semiHidden/>
    <w:unhideWhenUsed/>
    <w:rsid w:val="00D6472A"/>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D6472A"/>
    <w:rPr>
      <w:color w:val="auto"/>
      <w:sz w:val="20"/>
      <w:szCs w:val="20"/>
    </w:rPr>
  </w:style>
  <w:style w:type="character" w:styleId="CommentReference">
    <w:name w:val="annotation reference"/>
    <w:basedOn w:val="DefaultParagraphFont"/>
    <w:uiPriority w:val="99"/>
    <w:semiHidden/>
    <w:unhideWhenUsed/>
    <w:rsid w:val="00D6472A"/>
    <w:rPr>
      <w:sz w:val="16"/>
      <w:szCs w:val="16"/>
    </w:rPr>
  </w:style>
  <w:style w:type="paragraph" w:styleId="TOC1">
    <w:name w:val="toc 1"/>
    <w:basedOn w:val="Normal"/>
    <w:next w:val="Normal"/>
    <w:autoRedefine/>
    <w:uiPriority w:val="39"/>
    <w:rsid w:val="003763D7"/>
    <w:pPr>
      <w:tabs>
        <w:tab w:val="left" w:pos="284"/>
        <w:tab w:val="right" w:leader="dot" w:pos="10199"/>
      </w:tabs>
      <w:spacing w:line="240" w:lineRule="auto"/>
    </w:pPr>
    <w:rPr>
      <w:iCs/>
      <w:noProof/>
      <w:sz w:val="21"/>
      <w:szCs w:val="21"/>
    </w:rPr>
  </w:style>
  <w:style w:type="paragraph" w:styleId="TOC2">
    <w:name w:val="toc 2"/>
    <w:basedOn w:val="Normal"/>
    <w:next w:val="Normal"/>
    <w:autoRedefine/>
    <w:uiPriority w:val="39"/>
    <w:rsid w:val="003763D7"/>
    <w:pPr>
      <w:tabs>
        <w:tab w:val="left" w:pos="567"/>
        <w:tab w:val="right" w:leader="dot" w:pos="10197"/>
      </w:tabs>
      <w:spacing w:line="240" w:lineRule="auto"/>
      <w:ind w:left="220" w:hanging="78"/>
    </w:pPr>
    <w:rPr>
      <w:bCs/>
      <w:iCs/>
      <w:noProof/>
      <w:sz w:val="21"/>
    </w:rPr>
  </w:style>
  <w:style w:type="paragraph" w:styleId="TableofFigures">
    <w:name w:val="table of figures"/>
    <w:basedOn w:val="Normal"/>
    <w:next w:val="Normal"/>
    <w:uiPriority w:val="99"/>
    <w:unhideWhenUsed/>
    <w:rsid w:val="003763D7"/>
    <w:pPr>
      <w:tabs>
        <w:tab w:val="right" w:leader="dot" w:pos="10199"/>
      </w:tabs>
      <w:spacing w:line="264" w:lineRule="auto"/>
      <w:jc w:val="both"/>
    </w:pPr>
    <w:rPr>
      <w:rFonts w:eastAsiaTheme="minorEastAsia" w:cstheme="minorBidi"/>
      <w:iCs/>
      <w:noProof/>
      <w:sz w:val="21"/>
      <w:szCs w:val="21"/>
      <w:lang w:val="el-GR"/>
    </w:rPr>
  </w:style>
  <w:style w:type="character" w:styleId="Strong">
    <w:name w:val="Strong"/>
    <w:uiPriority w:val="22"/>
    <w:qFormat/>
    <w:rsid w:val="001948E3"/>
    <w:rPr>
      <w:b/>
      <w:bCs/>
    </w:rPr>
  </w:style>
  <w:style w:type="paragraph" w:styleId="TOCHeading">
    <w:name w:val="TOC Heading"/>
    <w:basedOn w:val="Heading1"/>
    <w:next w:val="Normal"/>
    <w:uiPriority w:val="39"/>
    <w:semiHidden/>
    <w:unhideWhenUsed/>
    <w:qFormat/>
    <w:rsid w:val="00342BFD"/>
    <w:pPr>
      <w:spacing w:before="240"/>
      <w:jc w:val="left"/>
      <w:outlineLvl w:val="9"/>
    </w:pPr>
    <w:rPr>
      <w:rFonts w:asciiTheme="majorHAnsi" w:eastAsiaTheme="majorEastAsia" w:hAnsiTheme="majorHAnsi" w:cstheme="majorBidi"/>
      <w:b w:val="0"/>
      <w:color w:val="365F91" w:themeColor="accent1" w:themeShade="BF"/>
    </w:rPr>
  </w:style>
  <w:style w:type="character" w:styleId="FollowedHyperlink">
    <w:name w:val="FollowedHyperlink"/>
    <w:basedOn w:val="DefaultParagraphFont"/>
    <w:uiPriority w:val="99"/>
    <w:semiHidden/>
    <w:unhideWhenUsed/>
    <w:rsid w:val="00BF1F30"/>
    <w:rPr>
      <w:color w:val="800080" w:themeColor="followedHyperlink"/>
      <w:u w:val="single"/>
    </w:rPr>
  </w:style>
  <w:style w:type="paragraph" w:styleId="ListParagraph">
    <w:name w:val="List Paragraph"/>
    <w:basedOn w:val="Normal"/>
    <w:uiPriority w:val="34"/>
    <w:qFormat/>
    <w:rsid w:val="005A7CD4"/>
    <w:pPr>
      <w:ind w:left="720"/>
      <w:contextualSpacing/>
    </w:pPr>
  </w:style>
  <w:style w:type="character" w:styleId="SubtleEmphasis">
    <w:name w:val="Subtle Emphasis"/>
    <w:uiPriority w:val="19"/>
    <w:qFormat/>
    <w:rsid w:val="003D4733"/>
    <w:rPr>
      <w:b/>
    </w:rPr>
  </w:style>
  <w:style w:type="paragraph" w:styleId="NormalWeb">
    <w:name w:val="Normal (Web)"/>
    <w:basedOn w:val="Normal"/>
    <w:uiPriority w:val="99"/>
    <w:semiHidden/>
    <w:unhideWhenUsed/>
    <w:rsid w:val="0055666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A4603B"/>
    <w:rPr>
      <w:color w:val="808080"/>
    </w:rPr>
  </w:style>
  <w:style w:type="paragraph" w:customStyle="1" w:styleId="ICAERUSAnnexes">
    <w:name w:val="ICAERUS Annexes"/>
    <w:basedOn w:val="Title"/>
    <w:qFormat/>
    <w:rsid w:val="00467C09"/>
    <w:rPr>
      <w:color w:val="21D0B2"/>
    </w:rPr>
  </w:style>
  <w:style w:type="paragraph" w:styleId="Caption">
    <w:name w:val="caption"/>
    <w:basedOn w:val="Normal"/>
    <w:next w:val="Normal"/>
    <w:uiPriority w:val="35"/>
    <w:unhideWhenUsed/>
    <w:qFormat/>
    <w:rsid w:val="009D5778"/>
    <w:pPr>
      <w:keepNext/>
      <w:spacing w:before="120" w:line="240" w:lineRule="auto"/>
    </w:pPr>
    <w:rPr>
      <w:i/>
      <w:iCs/>
      <w:color w:val="ED8C00"/>
      <w:sz w:val="18"/>
      <w:szCs w:val="18"/>
    </w:rPr>
  </w:style>
  <w:style w:type="paragraph" w:styleId="TOC3">
    <w:name w:val="toc 3"/>
    <w:basedOn w:val="Normal"/>
    <w:next w:val="Normal"/>
    <w:autoRedefine/>
    <w:uiPriority w:val="39"/>
    <w:unhideWhenUsed/>
    <w:rsid w:val="003763D7"/>
    <w:pPr>
      <w:tabs>
        <w:tab w:val="left" w:pos="709"/>
        <w:tab w:val="right" w:leader="dot" w:pos="10199"/>
      </w:tabs>
      <w:ind w:left="142"/>
    </w:pPr>
    <w:rPr>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98ea17-b7cb-4937-bf64-570f73568bf9">
      <Terms xmlns="http://schemas.microsoft.com/office/infopath/2007/PartnerControls"/>
    </lcf76f155ced4ddcb4097134ff3c332f>
    <TaxCatchAll xmlns="b3d26bd2-d8a0-4b47-809e-889f9492d99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35FqnFNQKPEiXEh8oqvZVVJxZmQ==">AMUW2mXqsnpOcFrGDRcTblfbMd6XZXlHvcK6wpu0+gR+yZESBqYywB/AXD4GPbpNPmnVTcMbG++uJUQEQJLvAK7Y16l+SBPNWItzntjhuyHRAAmo+Z3ajg4=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2F7BED4792342B51FFF6BF1E73EA0" ma:contentTypeVersion="14" ma:contentTypeDescription="Create a new document." ma:contentTypeScope="" ma:versionID="b22c7e3771f75606189c0b9d5d1e1d53">
  <xsd:schema xmlns:xsd="http://www.w3.org/2001/XMLSchema" xmlns:xs="http://www.w3.org/2001/XMLSchema" xmlns:p="http://schemas.microsoft.com/office/2006/metadata/properties" xmlns:ns2="5598ea17-b7cb-4937-bf64-570f73568bf9" xmlns:ns3="b3d26bd2-d8a0-4b47-809e-889f9492d993" targetNamespace="http://schemas.microsoft.com/office/2006/metadata/properties" ma:root="true" ma:fieldsID="ceb83be94ca9d50ed1a4a22380edae25" ns2:_="" ns3:_="">
    <xsd:import namespace="5598ea17-b7cb-4937-bf64-570f73568bf9"/>
    <xsd:import namespace="b3d26bd2-d8a0-4b47-809e-889f9492d9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8ea17-b7cb-4937-bf64-570f7356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26bd2-d8a0-4b47-809e-889f9492d9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f3a943-7f9e-423f-93a1-a7f4f03ce03a}" ma:internalName="TaxCatchAll" ma:showField="CatchAllData" ma:web="b3d26bd2-d8a0-4b47-809e-889f9492d9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B5ACC-3178-4991-B249-1E21B09CF0BC}">
  <ds:schemaRefs>
    <ds:schemaRef ds:uri="http://schemas.microsoft.com/office/2006/metadata/properties"/>
    <ds:schemaRef ds:uri="http://schemas.microsoft.com/office/infopath/2007/PartnerControls"/>
    <ds:schemaRef ds:uri="5598ea17-b7cb-4937-bf64-570f73568bf9"/>
    <ds:schemaRef ds:uri="b3d26bd2-d8a0-4b47-809e-889f9492d99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4DD2E5E-8553-4842-8FE4-9F116F8B2A75}">
  <ds:schemaRefs>
    <ds:schemaRef ds:uri="http://schemas.openxmlformats.org/officeDocument/2006/bibliography"/>
  </ds:schemaRefs>
</ds:datastoreItem>
</file>

<file path=customXml/itemProps4.xml><?xml version="1.0" encoding="utf-8"?>
<ds:datastoreItem xmlns:ds="http://schemas.openxmlformats.org/officeDocument/2006/customXml" ds:itemID="{FFAB7063-2FCC-4CC6-9283-305C8FFF5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8ea17-b7cb-4937-bf64-570f73568bf9"/>
    <ds:schemaRef ds:uri="b3d26bd2-d8a0-4b47-809e-889f9492d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C310B9-DED5-4ADA-80F6-58B3EC18E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Malta</dc:creator>
  <cp:lastModifiedBy>Mariana Malta</cp:lastModifiedBy>
  <cp:revision>2</cp:revision>
  <dcterms:created xsi:type="dcterms:W3CDTF">2024-04-30T14:46:00Z</dcterms:created>
  <dcterms:modified xsi:type="dcterms:W3CDTF">2024-04-30T14:46:00Z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0x01010008B2F7BED4792342B51FFF6BF1E73EA0</vt:lpwstr>
  </property>
  <property fmtid="{D5CDD505-2E9C-101B-9397-08002B2CF9AE}" pid="3" name="MediaServiceImageTags">
    <vt:lpwstr/>
  </property>
</Properties>
</file>